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0A5" w:rsidRPr="00EA3778" w:rsidRDefault="002640A5" w:rsidP="002640A5">
      <w:pPr>
        <w:autoSpaceDE w:val="0"/>
        <w:autoSpaceDN w:val="0"/>
        <w:adjustRightInd w:val="0"/>
        <w:spacing w:after="0" w:line="240" w:lineRule="auto"/>
        <w:jc w:val="center"/>
        <w:rPr>
          <w:rFonts w:ascii="Verdana" w:hAnsi="Verdana" w:cs="Calibri"/>
          <w:b/>
          <w:color w:val="0070C0"/>
          <w:sz w:val="28"/>
          <w:szCs w:val="28"/>
        </w:rPr>
      </w:pPr>
      <w:r w:rsidRPr="00EA3778">
        <w:rPr>
          <w:rFonts w:ascii="Verdana" w:hAnsi="Verdana" w:cs="Calibri"/>
          <w:b/>
          <w:color w:val="0070C0"/>
          <w:sz w:val="28"/>
          <w:szCs w:val="28"/>
        </w:rPr>
        <w:t>ΕΓΓΡΑΦΟ ΕΞΕΙΔΙΚΕΥΣΗΣ</w:t>
      </w:r>
    </w:p>
    <w:p w:rsidR="002640A5" w:rsidRDefault="002640A5" w:rsidP="002640A5">
      <w:pPr>
        <w:autoSpaceDE w:val="0"/>
        <w:autoSpaceDN w:val="0"/>
        <w:adjustRightInd w:val="0"/>
        <w:spacing w:after="0" w:line="240" w:lineRule="auto"/>
        <w:jc w:val="center"/>
        <w:rPr>
          <w:rFonts w:ascii="Verdana" w:hAnsi="Verdana" w:cs="Calibri"/>
          <w:b/>
          <w:color w:val="0070C0"/>
          <w:sz w:val="28"/>
          <w:szCs w:val="28"/>
        </w:rPr>
      </w:pPr>
      <w:r w:rsidRPr="002640A5">
        <w:rPr>
          <w:rFonts w:ascii="Verdana" w:hAnsi="Verdana" w:cs="Calibri"/>
          <w:b/>
          <w:color w:val="0070C0"/>
          <w:sz w:val="28"/>
          <w:szCs w:val="28"/>
          <w:lang w:val="en-US"/>
        </w:rPr>
        <w:t>ΠΡΟΓΡΑΜΜΑΤΩΝ 2021-2027</w:t>
      </w:r>
    </w:p>
    <w:p w:rsidR="00780A26" w:rsidRDefault="00780A26" w:rsidP="00C73728">
      <w:pPr>
        <w:autoSpaceDE w:val="0"/>
        <w:autoSpaceDN w:val="0"/>
        <w:adjustRightInd w:val="0"/>
        <w:spacing w:after="0" w:line="240" w:lineRule="auto"/>
        <w:jc w:val="both"/>
        <w:rPr>
          <w:rFonts w:ascii="Verdana" w:hAnsi="Verdana" w:cs="Calibri"/>
          <w:b/>
          <w:color w:val="0070C0"/>
          <w:sz w:val="28"/>
          <w:szCs w:val="28"/>
          <w:lang w:val="en-US"/>
        </w:rPr>
      </w:pPr>
    </w:p>
    <w:tbl>
      <w:tblPr>
        <w:tblStyle w:val="a7"/>
        <w:tblW w:w="0" w:type="auto"/>
        <w:tblLook w:val="04A0" w:firstRow="1" w:lastRow="0" w:firstColumn="1" w:lastColumn="0" w:noHBand="0" w:noVBand="1"/>
      </w:tblPr>
      <w:tblGrid>
        <w:gridCol w:w="4261"/>
        <w:gridCol w:w="4261"/>
      </w:tblGrid>
      <w:tr w:rsidR="002F4369" w:rsidTr="00A376EA">
        <w:tc>
          <w:tcPr>
            <w:tcW w:w="4261" w:type="dxa"/>
          </w:tcPr>
          <w:p w:rsidR="002F4369" w:rsidRPr="002F4369" w:rsidRDefault="002F4369" w:rsidP="002F4369">
            <w:pPr>
              <w:autoSpaceDE w:val="0"/>
              <w:autoSpaceDN w:val="0"/>
              <w:adjustRightInd w:val="0"/>
              <w:jc w:val="center"/>
              <w:rPr>
                <w:rFonts w:ascii="TimesNewRomanPS-BoldItalicMT" w:hAnsi="TimesNewRomanPS-BoldItalicMT" w:cs="TimesNewRomanPS-BoldItalicMT"/>
                <w:b/>
                <w:bCs/>
                <w:i/>
                <w:iCs/>
                <w:color w:val="E46C0A"/>
                <w:sz w:val="28"/>
                <w:szCs w:val="28"/>
                <w:lang w:val="en-US"/>
              </w:rPr>
            </w:pPr>
            <w:r w:rsidRPr="004A482C">
              <w:rPr>
                <w:rFonts w:ascii="TimesNewRomanPS-BoldMT" w:hAnsi="TimesNewRomanPS-BoldMT" w:cs="TimesNewRomanPS-BoldMT"/>
                <w:b/>
                <w:bCs/>
                <w:color w:val="000000"/>
                <w:sz w:val="28"/>
                <w:szCs w:val="28"/>
              </w:rPr>
              <w:t xml:space="preserve">Πρόγραμμα </w:t>
            </w:r>
          </w:p>
        </w:tc>
        <w:tc>
          <w:tcPr>
            <w:tcW w:w="4261" w:type="dxa"/>
          </w:tcPr>
          <w:p w:rsidR="002F4369" w:rsidRPr="00BB15F3" w:rsidRDefault="009819E5" w:rsidP="002F4369">
            <w:pPr>
              <w:autoSpaceDE w:val="0"/>
              <w:autoSpaceDN w:val="0"/>
              <w:adjustRightInd w:val="0"/>
              <w:jc w:val="center"/>
              <w:rPr>
                <w:rFonts w:ascii="TimesNewRomanPS-BoldItalicMT" w:hAnsi="TimesNewRomanPS-BoldItalicMT" w:cs="TimesNewRomanPS-BoldItalicMT"/>
                <w:b/>
                <w:bCs/>
                <w:iCs/>
                <w:color w:val="0070C0"/>
                <w:sz w:val="28"/>
                <w:szCs w:val="28"/>
              </w:rPr>
            </w:pPr>
            <w:r w:rsidRPr="00BB15F3">
              <w:rPr>
                <w:rFonts w:ascii="TimesNewRomanPS-BoldItalicMT" w:hAnsi="TimesNewRomanPS-BoldItalicMT" w:cs="TimesNewRomanPS-BoldItalicMT"/>
                <w:b/>
                <w:bCs/>
                <w:iCs/>
                <w:color w:val="E46C0A"/>
                <w:sz w:val="28"/>
                <w:szCs w:val="28"/>
              </w:rPr>
              <w:t>Ψηφιακός Μετασχηματισμός</w:t>
            </w:r>
          </w:p>
        </w:tc>
      </w:tr>
      <w:tr w:rsidR="002F4369" w:rsidTr="00A376EA">
        <w:tc>
          <w:tcPr>
            <w:tcW w:w="4261" w:type="dxa"/>
          </w:tcPr>
          <w:p w:rsidR="002F4369" w:rsidRPr="004A482C" w:rsidRDefault="002F4369" w:rsidP="0009114F">
            <w:pPr>
              <w:autoSpaceDE w:val="0"/>
              <w:autoSpaceDN w:val="0"/>
              <w:adjustRightInd w:val="0"/>
              <w:jc w:val="center"/>
              <w:rPr>
                <w:rFonts w:ascii="TimesNewRomanPS-BoldItalicMT" w:hAnsi="TimesNewRomanPS-BoldItalicMT" w:cs="TimesNewRomanPS-BoldItalicMT"/>
                <w:b/>
                <w:bCs/>
                <w:i/>
                <w:iCs/>
                <w:color w:val="E46C0A"/>
                <w:sz w:val="28"/>
                <w:szCs w:val="28"/>
              </w:rPr>
            </w:pPr>
            <w:r w:rsidRPr="004A482C">
              <w:rPr>
                <w:rFonts w:ascii="TimesNewRomanPS-BoldMT" w:hAnsi="TimesNewRomanPS-BoldMT" w:cs="TimesNewRomanPS-BoldMT"/>
                <w:b/>
                <w:bCs/>
                <w:color w:val="000000"/>
                <w:sz w:val="28"/>
                <w:szCs w:val="28"/>
              </w:rPr>
              <w:t xml:space="preserve">CCI Προγράμματος </w:t>
            </w:r>
          </w:p>
        </w:tc>
        <w:tc>
          <w:tcPr>
            <w:tcW w:w="4261" w:type="dxa"/>
          </w:tcPr>
          <w:p w:rsidR="002F4369" w:rsidRPr="00BB15F3" w:rsidRDefault="00A461AF" w:rsidP="002F4369">
            <w:pPr>
              <w:autoSpaceDE w:val="0"/>
              <w:autoSpaceDN w:val="0"/>
              <w:adjustRightInd w:val="0"/>
              <w:jc w:val="center"/>
              <w:rPr>
                <w:rFonts w:ascii="TimesNewRomanPS-BoldItalicMT" w:hAnsi="TimesNewRomanPS-BoldItalicMT" w:cs="TimesNewRomanPS-BoldItalicMT"/>
                <w:b/>
                <w:bCs/>
                <w:iCs/>
                <w:color w:val="0070C0"/>
                <w:sz w:val="28"/>
                <w:szCs w:val="28"/>
              </w:rPr>
            </w:pPr>
            <w:r w:rsidRPr="00BB15F3">
              <w:rPr>
                <w:rFonts w:ascii="TimesNewRomanPS-BoldItalicMT" w:hAnsi="TimesNewRomanPS-BoldItalicMT" w:cs="TimesNewRomanPS-BoldItalicMT"/>
                <w:b/>
                <w:bCs/>
                <w:iCs/>
                <w:color w:val="E46C0A"/>
                <w:sz w:val="28"/>
                <w:szCs w:val="28"/>
              </w:rPr>
              <w:t>2021EL16FFPR002</w:t>
            </w:r>
          </w:p>
        </w:tc>
      </w:tr>
      <w:tr w:rsidR="002F4369" w:rsidTr="00A376EA">
        <w:tc>
          <w:tcPr>
            <w:tcW w:w="4261" w:type="dxa"/>
          </w:tcPr>
          <w:p w:rsidR="002F4369" w:rsidRDefault="002F4369" w:rsidP="0009114F">
            <w:pPr>
              <w:jc w:val="center"/>
            </w:pPr>
            <w:r w:rsidRPr="004A482C">
              <w:rPr>
                <w:rFonts w:ascii="TimesNewRomanPS-BoldMT" w:hAnsi="TimesNewRomanPS-BoldMT" w:cs="TimesNewRomanPS-BoldMT"/>
                <w:b/>
                <w:bCs/>
                <w:color w:val="000000"/>
                <w:sz w:val="28"/>
                <w:szCs w:val="28"/>
              </w:rPr>
              <w:t xml:space="preserve">Έκδοση Προγράμματος </w:t>
            </w:r>
          </w:p>
        </w:tc>
        <w:tc>
          <w:tcPr>
            <w:tcW w:w="4261" w:type="dxa"/>
          </w:tcPr>
          <w:p w:rsidR="002F4369" w:rsidRPr="00BB15F3" w:rsidRDefault="00FB4CDD" w:rsidP="002F4369">
            <w:pPr>
              <w:jc w:val="center"/>
              <w:rPr>
                <w:color w:val="0070C0"/>
              </w:rPr>
            </w:pPr>
            <w:r w:rsidRPr="00BB15F3">
              <w:rPr>
                <w:rFonts w:ascii="TimesNewRomanPS-BoldItalicMT" w:hAnsi="TimesNewRomanPS-BoldItalicMT" w:cs="TimesNewRomanPS-BoldItalicMT"/>
                <w:b/>
                <w:bCs/>
                <w:iCs/>
                <w:color w:val="E46C0A"/>
                <w:sz w:val="28"/>
                <w:szCs w:val="28"/>
              </w:rPr>
              <w:t>1.2</w:t>
            </w:r>
          </w:p>
        </w:tc>
      </w:tr>
    </w:tbl>
    <w:p w:rsidR="00780A26" w:rsidRDefault="00780A26" w:rsidP="00C73728">
      <w:pPr>
        <w:autoSpaceDE w:val="0"/>
        <w:autoSpaceDN w:val="0"/>
        <w:adjustRightInd w:val="0"/>
        <w:spacing w:after="0" w:line="240" w:lineRule="auto"/>
        <w:jc w:val="both"/>
        <w:rPr>
          <w:rFonts w:ascii="Verdana" w:hAnsi="Verdana" w:cs="Calibri"/>
          <w:b/>
          <w:color w:val="0070C0"/>
          <w:sz w:val="28"/>
          <w:szCs w:val="28"/>
          <w:lang w:val="en-US"/>
        </w:rPr>
      </w:pPr>
    </w:p>
    <w:tbl>
      <w:tblPr>
        <w:tblStyle w:val="a7"/>
        <w:tblW w:w="0" w:type="auto"/>
        <w:tblLook w:val="04A0" w:firstRow="1" w:lastRow="0" w:firstColumn="1" w:lastColumn="0" w:noHBand="0" w:noVBand="1"/>
      </w:tblPr>
      <w:tblGrid>
        <w:gridCol w:w="4261"/>
        <w:gridCol w:w="4261"/>
      </w:tblGrid>
      <w:tr w:rsidR="00A376EA" w:rsidTr="00A376EA">
        <w:tc>
          <w:tcPr>
            <w:tcW w:w="4261" w:type="dxa"/>
          </w:tcPr>
          <w:p w:rsidR="00532B59" w:rsidRDefault="00532B59" w:rsidP="004258E8">
            <w:pPr>
              <w:autoSpaceDE w:val="0"/>
              <w:autoSpaceDN w:val="0"/>
              <w:adjustRightInd w:val="0"/>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Έκδοση Εγγράφου</w:t>
            </w:r>
          </w:p>
          <w:p w:rsidR="00A376EA" w:rsidRDefault="00532B59" w:rsidP="004258E8">
            <w:pPr>
              <w:autoSpaceDE w:val="0"/>
              <w:autoSpaceDN w:val="0"/>
              <w:adjustRightInd w:val="0"/>
              <w:jc w:val="center"/>
              <w:rPr>
                <w:rFonts w:ascii="Verdana" w:hAnsi="Verdana" w:cs="Calibri"/>
                <w:b/>
                <w:color w:val="0070C0"/>
                <w:sz w:val="28"/>
                <w:szCs w:val="28"/>
                <w:lang w:val="en-US"/>
              </w:rPr>
            </w:pPr>
            <w:r>
              <w:rPr>
                <w:rFonts w:ascii="TimesNewRomanPS-BoldMT" w:hAnsi="TimesNewRomanPS-BoldMT" w:cs="TimesNewRomanPS-BoldMT"/>
                <w:b/>
                <w:bCs/>
                <w:sz w:val="28"/>
                <w:szCs w:val="28"/>
              </w:rPr>
              <w:t>Εξειδίκευσης</w:t>
            </w:r>
          </w:p>
        </w:tc>
        <w:tc>
          <w:tcPr>
            <w:tcW w:w="4261" w:type="dxa"/>
          </w:tcPr>
          <w:p w:rsidR="00A376EA" w:rsidRPr="00BB15F3" w:rsidRDefault="00FB4CDD" w:rsidP="00716108">
            <w:pPr>
              <w:autoSpaceDE w:val="0"/>
              <w:autoSpaceDN w:val="0"/>
              <w:adjustRightInd w:val="0"/>
              <w:jc w:val="center"/>
              <w:rPr>
                <w:rFonts w:ascii="Verdana" w:hAnsi="Verdana" w:cs="Calibri"/>
                <w:b/>
                <w:color w:val="0070C0"/>
                <w:sz w:val="28"/>
                <w:szCs w:val="28"/>
                <w:lang w:val="en-US"/>
              </w:rPr>
            </w:pPr>
            <w:r w:rsidRPr="00BB15F3">
              <w:rPr>
                <w:rFonts w:ascii="TimesNewRomanPS-BoldItalicMT" w:hAnsi="TimesNewRomanPS-BoldItalicMT" w:cs="TimesNewRomanPS-BoldItalicMT"/>
                <w:b/>
                <w:bCs/>
                <w:iCs/>
                <w:color w:val="E46C0A"/>
                <w:sz w:val="28"/>
                <w:szCs w:val="28"/>
                <w:lang w:val="en-US"/>
              </w:rPr>
              <w:t>01</w:t>
            </w:r>
          </w:p>
        </w:tc>
      </w:tr>
      <w:tr w:rsidR="00A376EA" w:rsidTr="00A376EA">
        <w:tc>
          <w:tcPr>
            <w:tcW w:w="4261" w:type="dxa"/>
          </w:tcPr>
          <w:p w:rsidR="00A376EA" w:rsidRDefault="009877DF" w:rsidP="009877DF">
            <w:pPr>
              <w:autoSpaceDE w:val="0"/>
              <w:autoSpaceDN w:val="0"/>
              <w:adjustRightInd w:val="0"/>
              <w:jc w:val="center"/>
              <w:rPr>
                <w:rFonts w:ascii="Verdana" w:hAnsi="Verdana" w:cs="Calibri"/>
                <w:b/>
                <w:color w:val="0070C0"/>
                <w:sz w:val="28"/>
                <w:szCs w:val="28"/>
                <w:lang w:val="en-US"/>
              </w:rPr>
            </w:pPr>
            <w:r>
              <w:rPr>
                <w:rFonts w:ascii="TimesNewRomanPS-BoldMT" w:hAnsi="TimesNewRomanPS-BoldMT" w:cs="TimesNewRomanPS-BoldMT"/>
                <w:b/>
                <w:bCs/>
                <w:sz w:val="28"/>
                <w:szCs w:val="28"/>
              </w:rPr>
              <w:t>Αριθμός Πρωτοκόλλου</w:t>
            </w:r>
          </w:p>
        </w:tc>
        <w:tc>
          <w:tcPr>
            <w:tcW w:w="4261" w:type="dxa"/>
          </w:tcPr>
          <w:p w:rsidR="00A376EA" w:rsidRPr="009D5A43" w:rsidRDefault="009D5A43" w:rsidP="009D5A43">
            <w:pPr>
              <w:autoSpaceDE w:val="0"/>
              <w:autoSpaceDN w:val="0"/>
              <w:adjustRightInd w:val="0"/>
              <w:jc w:val="center"/>
              <w:rPr>
                <w:rFonts w:ascii="Verdana" w:hAnsi="Verdana" w:cs="Calibri"/>
                <w:b/>
                <w:color w:val="0070C0"/>
                <w:sz w:val="28"/>
                <w:szCs w:val="28"/>
              </w:rPr>
            </w:pPr>
            <w:r w:rsidRPr="009D5A43">
              <w:rPr>
                <w:rFonts w:ascii="TimesNewRomanPS-BoldItalicMT" w:hAnsi="TimesNewRomanPS-BoldItalicMT" w:cs="TimesNewRomanPS-BoldItalicMT"/>
                <w:b/>
                <w:bCs/>
                <w:iCs/>
                <w:color w:val="E46C0A"/>
                <w:sz w:val="28"/>
                <w:szCs w:val="28"/>
              </w:rPr>
              <w:t>4904/19.10.2022 (</w:t>
            </w:r>
            <w:r w:rsidR="00CF0F6A" w:rsidRPr="009D5A43">
              <w:rPr>
                <w:rFonts w:ascii="TimesNewRomanPS-BoldItalicMT" w:hAnsi="TimesNewRomanPS-BoldItalicMT" w:cs="TimesNewRomanPS-BoldItalicMT"/>
                <w:b/>
                <w:bCs/>
                <w:iCs/>
                <w:color w:val="E46C0A"/>
                <w:sz w:val="28"/>
                <w:szCs w:val="28"/>
              </w:rPr>
              <w:t>έγκρισης της</w:t>
            </w:r>
            <w:r w:rsidRPr="009D5A43">
              <w:rPr>
                <w:rFonts w:ascii="TimesNewRomanPS-BoldItalicMT" w:hAnsi="TimesNewRomanPS-BoldItalicMT" w:cs="TimesNewRomanPS-BoldItalicMT"/>
                <w:b/>
                <w:bCs/>
                <w:iCs/>
                <w:color w:val="E46C0A"/>
                <w:sz w:val="28"/>
                <w:szCs w:val="28"/>
              </w:rPr>
              <w:t xml:space="preserve"> </w:t>
            </w:r>
            <w:r w:rsidR="00CF0F6A" w:rsidRPr="009D5A43">
              <w:rPr>
                <w:rFonts w:ascii="TimesNewRomanPS-BoldItalicMT" w:hAnsi="TimesNewRomanPS-BoldItalicMT" w:cs="TimesNewRomanPS-BoldItalicMT"/>
                <w:b/>
                <w:bCs/>
                <w:iCs/>
                <w:color w:val="E46C0A"/>
                <w:sz w:val="28"/>
                <w:szCs w:val="28"/>
              </w:rPr>
              <w:t>έκδοσης του</w:t>
            </w:r>
            <w:r w:rsidRPr="009D5A43">
              <w:rPr>
                <w:rFonts w:ascii="TimesNewRomanPS-BoldItalicMT" w:hAnsi="TimesNewRomanPS-BoldItalicMT" w:cs="TimesNewRomanPS-BoldItalicMT"/>
                <w:b/>
                <w:bCs/>
                <w:iCs/>
                <w:color w:val="E46C0A"/>
                <w:sz w:val="28"/>
                <w:szCs w:val="28"/>
              </w:rPr>
              <w:t xml:space="preserve"> </w:t>
            </w:r>
            <w:r w:rsidR="00CF0F6A" w:rsidRPr="009D5A43">
              <w:rPr>
                <w:rFonts w:ascii="TimesNewRomanPS-BoldItalicMT" w:hAnsi="TimesNewRomanPS-BoldItalicMT" w:cs="TimesNewRomanPS-BoldItalicMT"/>
                <w:b/>
                <w:bCs/>
                <w:iCs/>
                <w:color w:val="E46C0A"/>
                <w:sz w:val="28"/>
                <w:szCs w:val="28"/>
              </w:rPr>
              <w:t>εγγράφου</w:t>
            </w:r>
            <w:r w:rsidRPr="009D5A43">
              <w:rPr>
                <w:rFonts w:ascii="TimesNewRomanPS-BoldItalicMT" w:hAnsi="TimesNewRomanPS-BoldItalicMT" w:cs="TimesNewRomanPS-BoldItalicMT"/>
                <w:b/>
                <w:bCs/>
                <w:iCs/>
                <w:color w:val="E46C0A"/>
                <w:sz w:val="28"/>
                <w:szCs w:val="28"/>
              </w:rPr>
              <w:t xml:space="preserve"> </w:t>
            </w:r>
            <w:r w:rsidR="00CF0F6A" w:rsidRPr="009D5A43">
              <w:rPr>
                <w:rFonts w:ascii="TimesNewRomanPS-BoldItalicMT" w:hAnsi="TimesNewRomanPS-BoldItalicMT" w:cs="TimesNewRomanPS-BoldItalicMT"/>
                <w:b/>
                <w:bCs/>
                <w:iCs/>
                <w:color w:val="E46C0A"/>
                <w:sz w:val="28"/>
                <w:szCs w:val="28"/>
              </w:rPr>
              <w:t>εξειδίκευσης</w:t>
            </w:r>
            <w:r w:rsidRPr="009D5A43">
              <w:rPr>
                <w:rFonts w:ascii="TimesNewRomanPS-BoldItalicMT" w:hAnsi="TimesNewRomanPS-BoldItalicMT" w:cs="TimesNewRomanPS-BoldItalicMT"/>
                <w:b/>
                <w:bCs/>
                <w:iCs/>
                <w:color w:val="E46C0A"/>
                <w:sz w:val="28"/>
                <w:szCs w:val="28"/>
              </w:rPr>
              <w:t>)</w:t>
            </w:r>
          </w:p>
        </w:tc>
      </w:tr>
    </w:tbl>
    <w:p w:rsidR="00A376EA" w:rsidRPr="009D5A43" w:rsidRDefault="00A376EA" w:rsidP="00C73728">
      <w:pPr>
        <w:autoSpaceDE w:val="0"/>
        <w:autoSpaceDN w:val="0"/>
        <w:adjustRightInd w:val="0"/>
        <w:spacing w:after="0" w:line="240" w:lineRule="auto"/>
        <w:jc w:val="both"/>
        <w:rPr>
          <w:rFonts w:ascii="Verdana" w:hAnsi="Verdana" w:cs="Calibri"/>
          <w:b/>
          <w:color w:val="0070C0"/>
          <w:sz w:val="28"/>
          <w:szCs w:val="28"/>
        </w:rPr>
      </w:pPr>
    </w:p>
    <w:p w:rsidR="00912B20" w:rsidRPr="009D5A43" w:rsidRDefault="00912B20" w:rsidP="00C73728">
      <w:pPr>
        <w:autoSpaceDE w:val="0"/>
        <w:autoSpaceDN w:val="0"/>
        <w:adjustRightInd w:val="0"/>
        <w:spacing w:after="0" w:line="240" w:lineRule="auto"/>
        <w:jc w:val="both"/>
        <w:rPr>
          <w:rFonts w:ascii="TimesNewRomanPS-BoldItalicMT" w:hAnsi="TimesNewRomanPS-BoldItalicMT" w:cs="TimesNewRomanPS-BoldItalicMT"/>
          <w:b/>
          <w:bCs/>
          <w:i/>
          <w:iCs/>
          <w:color w:val="E46C0A"/>
          <w:sz w:val="32"/>
          <w:szCs w:val="32"/>
        </w:rPr>
      </w:pPr>
    </w:p>
    <w:p w:rsidR="00912B20" w:rsidRPr="009D5A43" w:rsidRDefault="00912B20" w:rsidP="00C73728">
      <w:pPr>
        <w:autoSpaceDE w:val="0"/>
        <w:autoSpaceDN w:val="0"/>
        <w:adjustRightInd w:val="0"/>
        <w:spacing w:after="0" w:line="240" w:lineRule="auto"/>
        <w:jc w:val="both"/>
        <w:rPr>
          <w:rFonts w:ascii="TimesNewRomanPS-BoldItalicMT" w:hAnsi="TimesNewRomanPS-BoldItalicMT" w:cs="TimesNewRomanPS-BoldItalicMT"/>
          <w:b/>
          <w:bCs/>
          <w:i/>
          <w:iCs/>
          <w:color w:val="E46C0A"/>
          <w:sz w:val="32"/>
          <w:szCs w:val="32"/>
        </w:rPr>
      </w:pPr>
    </w:p>
    <w:p w:rsidR="00912B20" w:rsidRPr="009D5A43" w:rsidRDefault="00912B20" w:rsidP="00C73728">
      <w:pPr>
        <w:autoSpaceDE w:val="0"/>
        <w:autoSpaceDN w:val="0"/>
        <w:adjustRightInd w:val="0"/>
        <w:spacing w:after="0" w:line="240" w:lineRule="auto"/>
        <w:jc w:val="both"/>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C03FF7" w:rsidRPr="009D5A43" w:rsidRDefault="00C03FF7"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p>
    <w:p w:rsidR="009942E5" w:rsidRDefault="005B252C"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pPr>
      <w:r>
        <w:rPr>
          <w:rFonts w:ascii="TimesNewRomanPS-BoldItalicMT" w:hAnsi="TimesNewRomanPS-BoldItalicMT" w:cs="TimesNewRomanPS-BoldItalicMT"/>
          <w:b/>
          <w:bCs/>
          <w:i/>
          <w:iCs/>
          <w:color w:val="E46C0A"/>
          <w:sz w:val="32"/>
          <w:szCs w:val="32"/>
        </w:rPr>
        <w:t>Οκτώβριος</w:t>
      </w:r>
      <w:r w:rsidR="00912B20">
        <w:rPr>
          <w:rFonts w:ascii="TimesNewRomanPS-BoldItalicMT" w:hAnsi="TimesNewRomanPS-BoldItalicMT" w:cs="TimesNewRomanPS-BoldItalicMT"/>
          <w:b/>
          <w:bCs/>
          <w:i/>
          <w:iCs/>
          <w:color w:val="E46C0A"/>
          <w:sz w:val="32"/>
          <w:szCs w:val="32"/>
        </w:rPr>
        <w:t xml:space="preserve"> </w:t>
      </w:r>
      <w:r>
        <w:rPr>
          <w:rFonts w:ascii="TimesNewRomanPS-BoldItalicMT" w:hAnsi="TimesNewRomanPS-BoldItalicMT" w:cs="TimesNewRomanPS-BoldItalicMT"/>
          <w:b/>
          <w:bCs/>
          <w:i/>
          <w:iCs/>
          <w:color w:val="E46C0A"/>
          <w:sz w:val="32"/>
          <w:szCs w:val="32"/>
        </w:rPr>
        <w:t>2022</w:t>
      </w:r>
      <w:r w:rsidR="009942E5">
        <w:rPr>
          <w:rFonts w:ascii="TimesNewRomanPS-BoldItalicMT" w:hAnsi="TimesNewRomanPS-BoldItalicMT" w:cs="TimesNewRomanPS-BoldItalicMT"/>
          <w:b/>
          <w:bCs/>
          <w:i/>
          <w:iCs/>
          <w:color w:val="E46C0A"/>
          <w:sz w:val="32"/>
          <w:szCs w:val="32"/>
        </w:rPr>
        <w:br w:type="page"/>
      </w:r>
    </w:p>
    <w:p w:rsidR="00C179BB" w:rsidRDefault="00C179BB" w:rsidP="00912B20">
      <w:pPr>
        <w:autoSpaceDE w:val="0"/>
        <w:autoSpaceDN w:val="0"/>
        <w:adjustRightInd w:val="0"/>
        <w:spacing w:after="0" w:line="240" w:lineRule="auto"/>
        <w:jc w:val="center"/>
        <w:rPr>
          <w:rFonts w:ascii="TimesNewRomanPS-BoldItalicMT" w:hAnsi="TimesNewRomanPS-BoldItalicMT" w:cs="TimesNewRomanPS-BoldItalicMT"/>
          <w:b/>
          <w:bCs/>
          <w:i/>
          <w:iCs/>
          <w:color w:val="E46C0A"/>
          <w:sz w:val="32"/>
          <w:szCs w:val="32"/>
        </w:rPr>
        <w:sectPr w:rsidR="00C179BB" w:rsidSect="0036001F">
          <w:footerReference w:type="default" r:id="rId9"/>
          <w:pgSz w:w="11906" w:h="16838"/>
          <w:pgMar w:top="1440" w:right="1800" w:bottom="1440" w:left="1800" w:header="708" w:footer="708" w:gutter="0"/>
          <w:cols w:space="708"/>
          <w:docGrid w:linePitch="360"/>
        </w:sectPr>
      </w:pPr>
    </w:p>
    <w:p w:rsidR="002636CF" w:rsidRPr="008862FE" w:rsidRDefault="002636CF" w:rsidP="00C03FF7">
      <w:pPr>
        <w:autoSpaceDE w:val="0"/>
        <w:autoSpaceDN w:val="0"/>
        <w:adjustRightInd w:val="0"/>
        <w:spacing w:after="0" w:line="240" w:lineRule="auto"/>
        <w:rPr>
          <w:rFonts w:ascii="Calibri-Light,Bold" w:hAnsi="Calibri-Light,Bold" w:cs="Calibri-Light,Bold"/>
          <w:b/>
          <w:bCs/>
          <w:color w:val="E46C0A"/>
          <w:sz w:val="32"/>
          <w:szCs w:val="32"/>
        </w:rPr>
      </w:pPr>
      <w:r>
        <w:rPr>
          <w:rFonts w:ascii="Calibri-Light,Bold" w:hAnsi="Calibri-Light,Bold" w:cs="Calibri-Light,Bold"/>
          <w:b/>
          <w:bCs/>
          <w:color w:val="000000"/>
          <w:sz w:val="32"/>
          <w:szCs w:val="32"/>
        </w:rPr>
        <w:lastRenderedPageBreak/>
        <w:t xml:space="preserve">Προτεραιότητα </w:t>
      </w:r>
      <w:r w:rsidR="0053399F">
        <w:rPr>
          <w:rFonts w:ascii="Calibri-Light,Bold" w:hAnsi="Calibri-Light,Bold" w:cs="Calibri-Light,Bold"/>
          <w:b/>
          <w:bCs/>
          <w:color w:val="E46C0A"/>
          <w:sz w:val="32"/>
          <w:szCs w:val="32"/>
        </w:rPr>
        <w:t>1</w:t>
      </w:r>
      <w:r>
        <w:rPr>
          <w:rFonts w:ascii="Calibri-Light,Bold" w:hAnsi="Calibri-Light,Bold" w:cs="Calibri-Light,Bold"/>
          <w:b/>
          <w:bCs/>
          <w:color w:val="000000"/>
          <w:sz w:val="32"/>
          <w:szCs w:val="32"/>
        </w:rPr>
        <w:t xml:space="preserve">: </w:t>
      </w:r>
      <w:r w:rsidR="0053399F" w:rsidRPr="0053399F">
        <w:rPr>
          <w:rFonts w:ascii="Calibri-Light,Bold" w:hAnsi="Calibri-Light,Bold" w:cs="Calibri-Light,Bold"/>
          <w:b/>
          <w:bCs/>
          <w:color w:val="E46C0A"/>
          <w:sz w:val="32"/>
          <w:szCs w:val="32"/>
        </w:rPr>
        <w:t>Ψηφιακός Μετασχηματισμός του Δημόσιου Τομέα</w:t>
      </w:r>
    </w:p>
    <w:p w:rsidR="00C03FF7" w:rsidRPr="008862FE" w:rsidRDefault="00C03FF7" w:rsidP="00C03FF7">
      <w:pPr>
        <w:autoSpaceDE w:val="0"/>
        <w:autoSpaceDN w:val="0"/>
        <w:adjustRightInd w:val="0"/>
        <w:spacing w:after="0" w:line="240" w:lineRule="auto"/>
        <w:rPr>
          <w:rFonts w:ascii="Calibri-Light,Bold" w:hAnsi="Calibri-Light,Bold" w:cs="Calibri-Light,Bold"/>
          <w:b/>
          <w:bCs/>
          <w:color w:val="E46C0A"/>
          <w:sz w:val="32"/>
          <w:szCs w:val="32"/>
        </w:rPr>
      </w:pPr>
    </w:p>
    <w:tbl>
      <w:tblPr>
        <w:tblStyle w:val="a7"/>
        <w:tblW w:w="0" w:type="auto"/>
        <w:tblLook w:val="04A0" w:firstRow="1" w:lastRow="0" w:firstColumn="1" w:lastColumn="0" w:noHBand="0" w:noVBand="1"/>
      </w:tblPr>
      <w:tblGrid>
        <w:gridCol w:w="4261"/>
        <w:gridCol w:w="4261"/>
      </w:tblGrid>
      <w:tr w:rsidR="000303AD" w:rsidRPr="000303AD" w:rsidTr="00C03FF7">
        <w:tc>
          <w:tcPr>
            <w:tcW w:w="4261" w:type="dxa"/>
          </w:tcPr>
          <w:p w:rsidR="000303AD" w:rsidRPr="007643CB" w:rsidRDefault="000303AD" w:rsidP="004D36CA">
            <w:pPr>
              <w:autoSpaceDE w:val="0"/>
              <w:autoSpaceDN w:val="0"/>
              <w:adjustRightInd w:val="0"/>
              <w:rPr>
                <w:rFonts w:ascii="TimesNewRomanPS-ItalicMT" w:hAnsi="TimesNewRomanPS-ItalicMT" w:cs="TimesNewRomanPS-ItalicMT"/>
                <w:i/>
                <w:iCs/>
                <w:color w:val="0000FF"/>
                <w:sz w:val="20"/>
                <w:szCs w:val="20"/>
              </w:rPr>
            </w:pPr>
            <w:r w:rsidRPr="007643CB">
              <w:rPr>
                <w:rFonts w:ascii="TimesNewRomanPSMT" w:hAnsi="TimesNewRomanPSMT" w:cs="TimesNewRomanPSMT"/>
                <w:color w:val="000000"/>
                <w:sz w:val="20"/>
                <w:szCs w:val="20"/>
              </w:rPr>
              <w:t xml:space="preserve">Στόχος πολιτικής (ΣΠ) </w:t>
            </w:r>
            <w:r w:rsidR="004D36CA">
              <w:rPr>
                <w:rFonts w:ascii="TimesNewRomanPSMT" w:hAnsi="TimesNewRomanPSMT" w:cs="TimesNewRomanPSMT"/>
                <w:color w:val="E46C0A"/>
                <w:sz w:val="20"/>
                <w:szCs w:val="20"/>
              </w:rPr>
              <w:t>1</w:t>
            </w:r>
            <w:r w:rsidRPr="007643CB">
              <w:rPr>
                <w:rFonts w:ascii="TimesNewRomanPSMT" w:hAnsi="TimesNewRomanPSMT" w:cs="TimesNewRomanPSMT"/>
                <w:color w:val="E46C0A"/>
                <w:sz w:val="20"/>
                <w:szCs w:val="20"/>
              </w:rPr>
              <w:t xml:space="preserve"> </w:t>
            </w:r>
          </w:p>
        </w:tc>
        <w:tc>
          <w:tcPr>
            <w:tcW w:w="4261" w:type="dxa"/>
          </w:tcPr>
          <w:p w:rsidR="000303AD" w:rsidRPr="0047532C" w:rsidRDefault="004D36CA" w:rsidP="00BB15F3">
            <w:pPr>
              <w:autoSpaceDE w:val="0"/>
              <w:autoSpaceDN w:val="0"/>
              <w:adjustRightInd w:val="0"/>
              <w:rPr>
                <w:rFonts w:ascii="TimesNewRomanPS-ItalicMT" w:hAnsi="TimesNewRomanPS-ItalicMT" w:cs="TimesNewRomanPS-ItalicMT"/>
                <w:iCs/>
                <w:color w:val="0070C0"/>
                <w:sz w:val="20"/>
                <w:szCs w:val="20"/>
              </w:rPr>
            </w:pPr>
            <w:r w:rsidRPr="0047532C">
              <w:rPr>
                <w:rFonts w:ascii="TimesNewRomanPS-ItalicMT" w:hAnsi="TimesNewRomanPS-ItalicMT" w:cs="TimesNewRomanPS-ItalicMT"/>
                <w:iCs/>
                <w:color w:val="0070C0"/>
                <w:sz w:val="20"/>
                <w:szCs w:val="20"/>
              </w:rPr>
              <w:t>Μια Ευρώπη πιο ανταγωνιστική και πιο έξυπνη μέσω της προώθησης του καινοτόμου και έξυπνου οικονομικού μετασχηματισμού και της περιφερειακής συνδεσιμότητας ΤΠΕ</w:t>
            </w:r>
          </w:p>
        </w:tc>
      </w:tr>
      <w:tr w:rsidR="00FE6196" w:rsidRPr="00FE6196" w:rsidTr="00C03FF7">
        <w:tc>
          <w:tcPr>
            <w:tcW w:w="4261" w:type="dxa"/>
          </w:tcPr>
          <w:p w:rsidR="00FE6196" w:rsidRPr="007643CB" w:rsidRDefault="00FE6196" w:rsidP="00335D73">
            <w:pPr>
              <w:autoSpaceDE w:val="0"/>
              <w:autoSpaceDN w:val="0"/>
              <w:adjustRightInd w:val="0"/>
              <w:rPr>
                <w:rFonts w:ascii="TimesNewRomanPS-ItalicMT" w:hAnsi="TimesNewRomanPS-ItalicMT" w:cs="TimesNewRomanPS-ItalicMT"/>
                <w:i/>
                <w:iCs/>
                <w:color w:val="0000FF"/>
                <w:sz w:val="20"/>
                <w:szCs w:val="20"/>
              </w:rPr>
            </w:pPr>
            <w:r w:rsidRPr="007643CB">
              <w:rPr>
                <w:rFonts w:ascii="TimesNewRomanPSMT" w:hAnsi="TimesNewRomanPSMT" w:cs="TimesNewRomanPSMT"/>
                <w:color w:val="000000"/>
                <w:sz w:val="20"/>
                <w:szCs w:val="20"/>
              </w:rPr>
              <w:t>Ταμείο</w:t>
            </w:r>
          </w:p>
        </w:tc>
        <w:tc>
          <w:tcPr>
            <w:tcW w:w="4261" w:type="dxa"/>
          </w:tcPr>
          <w:p w:rsidR="00FE6196" w:rsidRPr="0047532C" w:rsidRDefault="00BB15F3" w:rsidP="00335D73">
            <w:pPr>
              <w:autoSpaceDE w:val="0"/>
              <w:autoSpaceDN w:val="0"/>
              <w:adjustRightInd w:val="0"/>
              <w:rPr>
                <w:rFonts w:ascii="TimesNewRomanPS-ItalicMT" w:hAnsi="TimesNewRomanPS-ItalicMT" w:cs="TimesNewRomanPS-ItalicMT"/>
                <w:iCs/>
                <w:color w:val="0070C0"/>
                <w:sz w:val="20"/>
                <w:szCs w:val="20"/>
              </w:rPr>
            </w:pPr>
            <w:r w:rsidRPr="0047532C">
              <w:rPr>
                <w:rFonts w:ascii="TimesNewRomanPS-ItalicMT" w:hAnsi="TimesNewRomanPS-ItalicMT" w:cs="TimesNewRomanPS-ItalicMT"/>
                <w:iCs/>
                <w:color w:val="0070C0"/>
                <w:sz w:val="20"/>
                <w:szCs w:val="20"/>
              </w:rPr>
              <w:t>ΕΤΠΑ</w:t>
            </w:r>
          </w:p>
        </w:tc>
      </w:tr>
      <w:tr w:rsidR="00FE6196" w:rsidRPr="000303AD" w:rsidTr="00C03FF7">
        <w:tc>
          <w:tcPr>
            <w:tcW w:w="4261" w:type="dxa"/>
          </w:tcPr>
          <w:p w:rsidR="00FE6196" w:rsidRPr="007643CB" w:rsidRDefault="00F3079C" w:rsidP="00335D73">
            <w:pPr>
              <w:autoSpaceDE w:val="0"/>
              <w:autoSpaceDN w:val="0"/>
              <w:adjustRightInd w:val="0"/>
              <w:rPr>
                <w:rFonts w:ascii="TimesNewRomanPS-ItalicMT" w:hAnsi="TimesNewRomanPS-ItalicMT" w:cs="TimesNewRomanPS-ItalicMT"/>
                <w:i/>
                <w:iCs/>
                <w:color w:val="0000FF"/>
                <w:sz w:val="20"/>
                <w:szCs w:val="20"/>
              </w:rPr>
            </w:pPr>
            <w:r>
              <w:rPr>
                <w:rFonts w:ascii="TimesNewRomanPSMT" w:hAnsi="TimesNewRomanPSMT" w:cs="TimesNewRomanPSMT"/>
                <w:color w:val="000000"/>
                <w:sz w:val="20"/>
                <w:szCs w:val="20"/>
              </w:rPr>
              <w:t xml:space="preserve">Ειδικός Στόχος (ΕΣ) </w:t>
            </w:r>
            <w:r w:rsidR="00147AE6" w:rsidRPr="00147AE6">
              <w:rPr>
                <w:rFonts w:ascii="TimesNewRomanPSMT" w:hAnsi="TimesNewRomanPSMT" w:cs="TimesNewRomanPSMT"/>
                <w:color w:val="E46C0A"/>
                <w:sz w:val="20"/>
                <w:szCs w:val="20"/>
              </w:rPr>
              <w:t>1.ii</w:t>
            </w:r>
          </w:p>
        </w:tc>
        <w:tc>
          <w:tcPr>
            <w:tcW w:w="4261" w:type="dxa"/>
          </w:tcPr>
          <w:p w:rsidR="00FE6196" w:rsidRPr="0047532C" w:rsidRDefault="005300FE" w:rsidP="00DC5A71">
            <w:pPr>
              <w:autoSpaceDE w:val="0"/>
              <w:autoSpaceDN w:val="0"/>
              <w:adjustRightInd w:val="0"/>
              <w:rPr>
                <w:rFonts w:ascii="TimesNewRomanPS-ItalicMT" w:hAnsi="TimesNewRomanPS-ItalicMT" w:cs="TimesNewRomanPS-ItalicMT"/>
                <w:iCs/>
                <w:color w:val="0070C0"/>
                <w:sz w:val="20"/>
                <w:szCs w:val="20"/>
              </w:rPr>
            </w:pPr>
            <w:r w:rsidRPr="0047532C">
              <w:rPr>
                <w:rFonts w:ascii="TimesNewRomanPS-ItalicMT" w:hAnsi="TimesNewRomanPS-ItalicMT" w:cs="TimesNewRomanPS-ItalicMT"/>
                <w:iCs/>
                <w:color w:val="0070C0"/>
                <w:sz w:val="20"/>
                <w:szCs w:val="20"/>
              </w:rPr>
              <w:t>Εκμετάλλευση των οφελών της ψηφιοποίησης για τους πολίτες, τις επιχειρήσεις, τους ερευνητικούς φορείς και τις Δημόσιες Αρχές</w:t>
            </w:r>
          </w:p>
        </w:tc>
      </w:tr>
    </w:tbl>
    <w:p w:rsidR="00C03FF7" w:rsidRPr="00EA3778" w:rsidRDefault="00C03FF7" w:rsidP="00C03FF7">
      <w:pPr>
        <w:autoSpaceDE w:val="0"/>
        <w:autoSpaceDN w:val="0"/>
        <w:adjustRightInd w:val="0"/>
        <w:spacing w:after="0" w:line="240" w:lineRule="auto"/>
        <w:rPr>
          <w:rFonts w:ascii="TimesNewRomanPS-BoldItalicMT" w:hAnsi="TimesNewRomanPS-BoldItalicMT" w:cs="TimesNewRomanPS-BoldItalicMT"/>
          <w:b/>
          <w:bCs/>
          <w:i/>
          <w:iCs/>
          <w:color w:val="E46C0A"/>
          <w:sz w:val="32"/>
          <w:szCs w:val="32"/>
        </w:rPr>
      </w:pPr>
    </w:p>
    <w:p w:rsidR="00FB3950" w:rsidRPr="00EA3778" w:rsidRDefault="008862FE" w:rsidP="008862FE">
      <w:pPr>
        <w:autoSpaceDE w:val="0"/>
        <w:autoSpaceDN w:val="0"/>
        <w:adjustRightInd w:val="0"/>
        <w:spacing w:after="0" w:line="240" w:lineRule="auto"/>
        <w:rPr>
          <w:rFonts w:ascii="Calibri-Bold" w:hAnsi="Calibri-Bold" w:cs="Calibri-Bold"/>
          <w:b/>
          <w:bCs/>
          <w:color w:val="E46C0A"/>
          <w:sz w:val="28"/>
          <w:szCs w:val="28"/>
        </w:rPr>
      </w:pPr>
      <w:r>
        <w:rPr>
          <w:rFonts w:ascii="Calibri-Bold" w:hAnsi="Calibri-Bold" w:cs="Calibri-Bold"/>
          <w:b/>
          <w:bCs/>
          <w:color w:val="000000"/>
          <w:sz w:val="28"/>
          <w:szCs w:val="28"/>
        </w:rPr>
        <w:t xml:space="preserve">ΣΠ </w:t>
      </w:r>
      <w:r w:rsidR="00ED6DC6" w:rsidRPr="00ED6DC6">
        <w:rPr>
          <w:rFonts w:ascii="Calibri-Bold" w:hAnsi="Calibri-Bold" w:cs="Calibri-Bold"/>
          <w:b/>
          <w:bCs/>
          <w:color w:val="E46C0A"/>
          <w:sz w:val="28"/>
          <w:szCs w:val="28"/>
        </w:rPr>
        <w:t>1</w:t>
      </w:r>
      <w:r>
        <w:rPr>
          <w:rFonts w:ascii="Calibri-Bold" w:hAnsi="Calibri-Bold" w:cs="Calibri-Bold"/>
          <w:b/>
          <w:bCs/>
          <w:color w:val="E46C0A"/>
          <w:sz w:val="28"/>
          <w:szCs w:val="28"/>
        </w:rPr>
        <w:t xml:space="preserve"> </w:t>
      </w:r>
      <w:r>
        <w:rPr>
          <w:rFonts w:ascii="Calibri-Bold" w:hAnsi="Calibri-Bold" w:cs="Calibri-Bold"/>
          <w:b/>
          <w:bCs/>
          <w:color w:val="000000"/>
          <w:sz w:val="28"/>
          <w:szCs w:val="28"/>
        </w:rPr>
        <w:t xml:space="preserve">- ΕΣ </w:t>
      </w:r>
      <w:r w:rsidR="00ED6DC6" w:rsidRPr="00ED6DC6">
        <w:rPr>
          <w:rFonts w:ascii="Calibri-Bold" w:hAnsi="Calibri-Bold" w:cs="Calibri-Bold"/>
          <w:b/>
          <w:bCs/>
          <w:color w:val="E46C0A"/>
          <w:sz w:val="28"/>
          <w:szCs w:val="28"/>
        </w:rPr>
        <w:t xml:space="preserve">1.ii </w:t>
      </w:r>
      <w:r>
        <w:rPr>
          <w:rFonts w:ascii="Calibri-BoldItalic" w:hAnsi="Calibri-BoldItalic" w:cs="Calibri-BoldItalic"/>
          <w:b/>
          <w:bCs/>
          <w:i/>
          <w:iCs/>
          <w:color w:val="000000"/>
          <w:sz w:val="28"/>
          <w:szCs w:val="28"/>
        </w:rPr>
        <w:t xml:space="preserve">- </w:t>
      </w:r>
      <w:r>
        <w:rPr>
          <w:rFonts w:ascii="Calibri-Bold" w:hAnsi="Calibri-Bold" w:cs="Calibri-Bold"/>
          <w:b/>
          <w:bCs/>
          <w:color w:val="000000"/>
          <w:sz w:val="28"/>
          <w:szCs w:val="28"/>
        </w:rPr>
        <w:t xml:space="preserve">Δράση </w:t>
      </w:r>
      <w:r w:rsidR="00C7414D" w:rsidRPr="00C7414D">
        <w:rPr>
          <w:rFonts w:ascii="Calibri-Bold" w:hAnsi="Calibri-Bold" w:cs="Calibri-Bold"/>
          <w:b/>
          <w:bCs/>
          <w:color w:val="E46C0A"/>
          <w:sz w:val="28"/>
          <w:szCs w:val="28"/>
        </w:rPr>
        <w:t>1.3.1</w:t>
      </w:r>
      <w:r>
        <w:rPr>
          <w:rFonts w:ascii="Calibri-Bold" w:hAnsi="Calibri-Bold" w:cs="Calibri-Bold"/>
          <w:b/>
          <w:bCs/>
          <w:color w:val="E46C0A"/>
          <w:sz w:val="28"/>
          <w:szCs w:val="28"/>
        </w:rPr>
        <w:t xml:space="preserve">: </w:t>
      </w:r>
      <w:r w:rsidR="00C7414D" w:rsidRPr="00C7414D">
        <w:rPr>
          <w:rFonts w:ascii="Calibri-Bold" w:hAnsi="Calibri-Bold" w:cs="Calibri-Bold"/>
          <w:b/>
          <w:bCs/>
          <w:color w:val="E46C0A"/>
          <w:sz w:val="28"/>
          <w:szCs w:val="28"/>
        </w:rPr>
        <w:t>Ψηφιακός μετασχηματισμός των ΟΤΑ</w:t>
      </w:r>
    </w:p>
    <w:tbl>
      <w:tblPr>
        <w:tblStyle w:val="a7"/>
        <w:tblW w:w="0" w:type="auto"/>
        <w:tblLook w:val="04A0" w:firstRow="1" w:lastRow="0" w:firstColumn="1" w:lastColumn="0" w:noHBand="0" w:noVBand="1"/>
      </w:tblPr>
      <w:tblGrid>
        <w:gridCol w:w="8522"/>
      </w:tblGrid>
      <w:tr w:rsidR="00FB3950" w:rsidTr="00FB3950">
        <w:tc>
          <w:tcPr>
            <w:tcW w:w="8522" w:type="dxa"/>
          </w:tcPr>
          <w:p w:rsidR="00295A74" w:rsidRPr="00121ADA" w:rsidRDefault="00295A74" w:rsidP="00295A74">
            <w:pPr>
              <w:autoSpaceDE w:val="0"/>
              <w:autoSpaceDN w:val="0"/>
              <w:adjustRightInd w:val="0"/>
              <w:rPr>
                <w:rFonts w:ascii="TimesNewRomanPS-ItalicMT" w:hAnsi="TimesNewRomanPS-ItalicMT" w:cs="TimesNewRomanPS-ItalicMT"/>
                <w:i/>
                <w:iCs/>
                <w:color w:val="0000FF"/>
                <w:sz w:val="20"/>
                <w:szCs w:val="20"/>
              </w:rPr>
            </w:pPr>
            <w:r>
              <w:rPr>
                <w:rFonts w:ascii="TimesNewRomanPS-BoldMT" w:hAnsi="TimesNewRomanPS-BoldMT" w:cs="TimesNewRomanPS-BoldMT"/>
                <w:b/>
                <w:bCs/>
                <w:color w:val="000000"/>
                <w:sz w:val="20"/>
                <w:szCs w:val="20"/>
              </w:rPr>
              <w:t xml:space="preserve">Περιγραφή δράσης </w:t>
            </w:r>
            <w:r>
              <w:rPr>
                <w:rFonts w:ascii="TimesNewRomanPS-ItalicMT" w:hAnsi="TimesNewRomanPS-ItalicMT" w:cs="TimesNewRomanPS-ItalicMT"/>
                <w:i/>
                <w:iCs/>
                <w:color w:val="0000FF"/>
                <w:sz w:val="20"/>
                <w:szCs w:val="20"/>
              </w:rPr>
              <w:t>[μέχρι 4.500 χαρακτήρες]</w:t>
            </w:r>
          </w:p>
          <w:p w:rsidR="00437474" w:rsidRPr="00437474" w:rsidRDefault="00437474" w:rsidP="00437474">
            <w:pPr>
              <w:autoSpaceDE w:val="0"/>
              <w:autoSpaceDN w:val="0"/>
              <w:adjustRightInd w:val="0"/>
              <w:jc w:val="both"/>
              <w:rPr>
                <w:rFonts w:ascii="TimesNewRomanPS-ItalicMT" w:hAnsi="TimesNewRomanPS-ItalicMT" w:cs="TimesNewRomanPS-ItalicMT"/>
                <w:iCs/>
                <w:color w:val="0070C0"/>
                <w:sz w:val="20"/>
                <w:szCs w:val="20"/>
              </w:rPr>
            </w:pPr>
            <w:r w:rsidRPr="00437474">
              <w:rPr>
                <w:rFonts w:ascii="TimesNewRomanPS-ItalicMT" w:hAnsi="TimesNewRomanPS-ItalicMT" w:cs="TimesNewRomanPS-ItalicMT"/>
                <w:iCs/>
                <w:color w:val="0070C0"/>
                <w:sz w:val="20"/>
                <w:szCs w:val="20"/>
              </w:rPr>
              <w:t>Σημαντική προτεραιότητα της νέας ψηφιακής στρατηγικής είναι ο μετασχηματισμός όλων των δήμων της χώρας σε έξυπνους και βιώσιμους, όπου οι πολίτες θα απολαμβάνουν να ζουν και να εργάζονται, επιτυγχάνοντας τους κλιματικούς στόχους και τη μείωση του περιβαλλοντικού αποτυπώματος, ενθαρρύνοντας τη συμμετοχή των πολιτών και συμβάλλοντας στην ευημερία των επιχειρήσεων.</w:t>
            </w:r>
          </w:p>
          <w:p w:rsidR="00437474" w:rsidRDefault="00437474" w:rsidP="00437474">
            <w:pPr>
              <w:autoSpaceDE w:val="0"/>
              <w:autoSpaceDN w:val="0"/>
              <w:adjustRightInd w:val="0"/>
              <w:jc w:val="both"/>
              <w:rPr>
                <w:rFonts w:ascii="TimesNewRomanPS-ItalicMT" w:hAnsi="TimesNewRomanPS-ItalicMT" w:cs="TimesNewRomanPS-ItalicMT"/>
                <w:iCs/>
                <w:color w:val="0070C0"/>
                <w:sz w:val="20"/>
                <w:szCs w:val="20"/>
              </w:rPr>
            </w:pPr>
            <w:r w:rsidRPr="00437474">
              <w:rPr>
                <w:rFonts w:ascii="TimesNewRomanPS-ItalicMT" w:hAnsi="TimesNewRomanPS-ItalicMT" w:cs="TimesNewRomanPS-ItalicMT"/>
                <w:iCs/>
                <w:color w:val="0070C0"/>
                <w:sz w:val="20"/>
                <w:szCs w:val="20"/>
              </w:rPr>
              <w:t xml:space="preserve">Οι ψηφιακές λύσεις που υποστηρίζονται από τοπικά παραγόμενα δεδομένα είναι ουσιαστικής σημασίας για την παροχή καινοτόμων και υψηλής ποιότητας υπηρεσιών, και σε αυτές συγκαταλέγονται η έξυπνη αστική κινητικότητα, η ενεργειακή απόδοση, οι βιώσιμες λύσεις στέγασης, η βελτίωση της ποιότητας ζωής, οι ψηφιακές δημοτικές υπηρεσίες και η </w:t>
            </w:r>
            <w:proofErr w:type="spellStart"/>
            <w:r w:rsidRPr="00437474">
              <w:rPr>
                <w:rFonts w:ascii="TimesNewRomanPS-ItalicMT" w:hAnsi="TimesNewRomanPS-ItalicMT" w:cs="TimesNewRomanPS-ItalicMT"/>
                <w:iCs/>
                <w:color w:val="0070C0"/>
                <w:sz w:val="20"/>
                <w:szCs w:val="20"/>
              </w:rPr>
              <w:t>πολιτοκεντρική</w:t>
            </w:r>
            <w:proofErr w:type="spellEnd"/>
            <w:r w:rsidRPr="00437474">
              <w:rPr>
                <w:rFonts w:ascii="TimesNewRomanPS-ItalicMT" w:hAnsi="TimesNewRomanPS-ItalicMT" w:cs="TimesNewRomanPS-ItalicMT"/>
                <w:iCs/>
                <w:color w:val="0070C0"/>
                <w:sz w:val="20"/>
                <w:szCs w:val="20"/>
              </w:rPr>
              <w:t xml:space="preserve"> διακυβέρνηση.</w:t>
            </w:r>
          </w:p>
          <w:p w:rsidR="008471C5" w:rsidRPr="008471C5" w:rsidRDefault="008471C5" w:rsidP="008471C5">
            <w:pPr>
              <w:autoSpaceDE w:val="0"/>
              <w:autoSpaceDN w:val="0"/>
              <w:adjustRightInd w:val="0"/>
              <w:jc w:val="both"/>
              <w:rPr>
                <w:rFonts w:ascii="TimesNewRomanPS-ItalicMT" w:hAnsi="TimesNewRomanPS-ItalicMT" w:cs="TimesNewRomanPS-ItalicMT"/>
                <w:iCs/>
                <w:color w:val="0070C0"/>
                <w:sz w:val="20"/>
                <w:szCs w:val="20"/>
              </w:rPr>
            </w:pPr>
            <w:r w:rsidRPr="008471C5">
              <w:rPr>
                <w:rFonts w:ascii="TimesNewRomanPS-ItalicMT" w:hAnsi="TimesNewRomanPS-ItalicMT" w:cs="TimesNewRomanPS-ItalicMT"/>
                <w:iCs/>
                <w:color w:val="0070C0"/>
                <w:sz w:val="20"/>
                <w:szCs w:val="20"/>
              </w:rPr>
              <w:t xml:space="preserve">Στο πλαίσιο </w:t>
            </w:r>
            <w:r>
              <w:rPr>
                <w:rFonts w:ascii="TimesNewRomanPS-ItalicMT" w:hAnsi="TimesNewRomanPS-ItalicMT" w:cs="TimesNewRomanPS-ItalicMT"/>
                <w:iCs/>
                <w:color w:val="0070C0"/>
                <w:sz w:val="20"/>
                <w:szCs w:val="20"/>
              </w:rPr>
              <w:t xml:space="preserve">της δράσης </w:t>
            </w:r>
            <w:r w:rsidRPr="008471C5">
              <w:rPr>
                <w:rFonts w:ascii="TimesNewRomanPS-ItalicMT" w:hAnsi="TimesNewRomanPS-ItalicMT" w:cs="TimesNewRomanPS-ItalicMT"/>
                <w:iCs/>
                <w:color w:val="0070C0"/>
                <w:sz w:val="20"/>
                <w:szCs w:val="20"/>
              </w:rPr>
              <w:t>θα δοθεί η δυνατότητα χρηματοδότησης 315 δήμων της χώρας με πληθυσμό κάτω των 100.000 κατοίκων</w:t>
            </w:r>
            <w:r>
              <w:rPr>
                <w:rFonts w:ascii="TimesNewRomanPS-ItalicMT" w:hAnsi="TimesNewRomanPS-ItalicMT" w:cs="TimesNewRomanPS-ItalicMT"/>
                <w:iCs/>
                <w:color w:val="0070C0"/>
                <w:sz w:val="20"/>
                <w:szCs w:val="20"/>
              </w:rPr>
              <w:t xml:space="preserve"> για την ανάπτυξη υπηρεσιών που </w:t>
            </w:r>
            <w:r w:rsidRPr="008471C5">
              <w:rPr>
                <w:rFonts w:ascii="TimesNewRomanPS-ItalicMT" w:hAnsi="TimesNewRomanPS-ItalicMT" w:cs="TimesNewRomanPS-ItalicMT"/>
                <w:iCs/>
                <w:color w:val="0070C0"/>
                <w:sz w:val="20"/>
                <w:szCs w:val="20"/>
              </w:rPr>
              <w:t>περιγράφονται σ</w:t>
            </w:r>
            <w:r>
              <w:rPr>
                <w:rFonts w:ascii="TimesNewRomanPS-ItalicMT" w:hAnsi="TimesNewRomanPS-ItalicMT" w:cs="TimesNewRomanPS-ItalicMT"/>
                <w:iCs/>
                <w:color w:val="0070C0"/>
                <w:sz w:val="20"/>
                <w:szCs w:val="20"/>
              </w:rPr>
              <w:t xml:space="preserve">ε συγκεκριμένο </w:t>
            </w:r>
            <w:proofErr w:type="spellStart"/>
            <w:r w:rsidRPr="008471C5">
              <w:rPr>
                <w:rFonts w:ascii="TimesNewRomanPS-ItalicMT" w:hAnsi="TimesNewRomanPS-ItalicMT" w:cs="TimesNewRomanPS-ItalicMT"/>
                <w:iCs/>
                <w:color w:val="0070C0"/>
                <w:sz w:val="20"/>
                <w:szCs w:val="20"/>
              </w:rPr>
              <w:t>marketplace</w:t>
            </w:r>
            <w:proofErr w:type="spellEnd"/>
            <w:r>
              <w:rPr>
                <w:rFonts w:ascii="TimesNewRomanPS-ItalicMT" w:hAnsi="TimesNewRomanPS-ItalicMT" w:cs="TimesNewRomanPS-ItalicMT"/>
                <w:iCs/>
                <w:color w:val="0070C0"/>
                <w:sz w:val="20"/>
                <w:szCs w:val="20"/>
              </w:rPr>
              <w:t>.</w:t>
            </w:r>
            <w:bookmarkStart w:id="0" w:name="_GoBack"/>
            <w:bookmarkEnd w:id="0"/>
            <w:r>
              <w:rPr>
                <w:rFonts w:ascii="TimesNewRomanPS-ItalicMT" w:hAnsi="TimesNewRomanPS-ItalicMT" w:cs="TimesNewRomanPS-ItalicMT"/>
                <w:iCs/>
                <w:color w:val="0070C0"/>
                <w:sz w:val="20"/>
                <w:szCs w:val="20"/>
              </w:rPr>
              <w:t xml:space="preserve"> </w:t>
            </w:r>
            <w:r w:rsidRPr="008471C5">
              <w:rPr>
                <w:rFonts w:ascii="TimesNewRomanPS-ItalicMT" w:hAnsi="TimesNewRomanPS-ItalicMT" w:cs="TimesNewRomanPS-ItalicMT"/>
                <w:iCs/>
                <w:color w:val="0070C0"/>
                <w:sz w:val="20"/>
                <w:szCs w:val="20"/>
              </w:rPr>
              <w:t>Με βάση τον προϋπολογισμό που αντιστοιχεί σε κάθε δήμο, θα μπορεί ο κάθε δικαιούχος δήμος να επιλέξει εκείνες που τον ενδιαφέρουν/αφορούν από ένα σύνολο υπηρεσιών που προσφέρονται, προκειμένου να τις παρέχει στους πολίτες, στις επιχειρήσεις αλλά και στους επισκέπτες. Οι εν λόγω υπηρεσίες αφορούν:</w:t>
            </w:r>
          </w:p>
          <w:p w:rsidR="008471C5" w:rsidRPr="008471C5" w:rsidRDefault="008471C5" w:rsidP="008471C5">
            <w:pPr>
              <w:autoSpaceDE w:val="0"/>
              <w:autoSpaceDN w:val="0"/>
              <w:adjustRightInd w:val="0"/>
              <w:jc w:val="both"/>
              <w:rPr>
                <w:rFonts w:ascii="TimesNewRomanPS-ItalicMT" w:hAnsi="TimesNewRomanPS-ItalicMT" w:cs="TimesNewRomanPS-ItalicMT"/>
                <w:iCs/>
                <w:color w:val="0070C0"/>
                <w:sz w:val="20"/>
                <w:szCs w:val="20"/>
              </w:rPr>
            </w:pPr>
            <w:r w:rsidRPr="008471C5">
              <w:rPr>
                <w:rFonts w:ascii="TimesNewRomanPS-ItalicMT" w:hAnsi="TimesNewRomanPS-ItalicMT" w:cs="TimesNewRomanPS-ItalicMT"/>
                <w:iCs/>
                <w:color w:val="0070C0"/>
                <w:sz w:val="20"/>
                <w:szCs w:val="20"/>
              </w:rPr>
              <w:t>-τη βιώσιμη μετακίνηση</w:t>
            </w:r>
          </w:p>
          <w:p w:rsidR="008471C5" w:rsidRPr="008471C5" w:rsidRDefault="008471C5" w:rsidP="008471C5">
            <w:pPr>
              <w:autoSpaceDE w:val="0"/>
              <w:autoSpaceDN w:val="0"/>
              <w:adjustRightInd w:val="0"/>
              <w:jc w:val="both"/>
              <w:rPr>
                <w:rFonts w:ascii="TimesNewRomanPS-ItalicMT" w:hAnsi="TimesNewRomanPS-ItalicMT" w:cs="TimesNewRomanPS-ItalicMT"/>
                <w:iCs/>
                <w:color w:val="0070C0"/>
                <w:sz w:val="20"/>
                <w:szCs w:val="20"/>
              </w:rPr>
            </w:pPr>
            <w:r w:rsidRPr="008471C5">
              <w:rPr>
                <w:rFonts w:ascii="TimesNewRomanPS-ItalicMT" w:hAnsi="TimesNewRomanPS-ItalicMT" w:cs="TimesNewRomanPS-ItalicMT"/>
                <w:iCs/>
                <w:color w:val="0070C0"/>
                <w:sz w:val="20"/>
                <w:szCs w:val="20"/>
              </w:rPr>
              <w:t>-την εξοικονόμηση ενέργειας, τη μείωση των δημοτικών τελών και τη μείωση του ενεργειακού αποτυπώματος των δημοτικών κτιρίων</w:t>
            </w:r>
          </w:p>
          <w:p w:rsidR="008471C5" w:rsidRPr="008471C5" w:rsidRDefault="008471C5" w:rsidP="008471C5">
            <w:pPr>
              <w:autoSpaceDE w:val="0"/>
              <w:autoSpaceDN w:val="0"/>
              <w:adjustRightInd w:val="0"/>
              <w:jc w:val="both"/>
              <w:rPr>
                <w:rFonts w:ascii="TimesNewRomanPS-ItalicMT" w:hAnsi="TimesNewRomanPS-ItalicMT" w:cs="TimesNewRomanPS-ItalicMT"/>
                <w:iCs/>
                <w:color w:val="0070C0"/>
                <w:sz w:val="20"/>
                <w:szCs w:val="20"/>
              </w:rPr>
            </w:pPr>
            <w:r w:rsidRPr="008471C5">
              <w:rPr>
                <w:rFonts w:ascii="TimesNewRomanPS-ItalicMT" w:hAnsi="TimesNewRomanPS-ItalicMT" w:cs="TimesNewRomanPS-ItalicMT"/>
                <w:iCs/>
                <w:color w:val="0070C0"/>
                <w:sz w:val="20"/>
                <w:szCs w:val="20"/>
              </w:rPr>
              <w:t>-τη βελτίωση της εξυπηρέτησης των πολιτών και των επιχειρήσεων</w:t>
            </w:r>
          </w:p>
          <w:p w:rsidR="008471C5" w:rsidRPr="008471C5" w:rsidRDefault="008471C5" w:rsidP="008471C5">
            <w:pPr>
              <w:autoSpaceDE w:val="0"/>
              <w:autoSpaceDN w:val="0"/>
              <w:adjustRightInd w:val="0"/>
              <w:jc w:val="both"/>
              <w:rPr>
                <w:rFonts w:ascii="TimesNewRomanPS-ItalicMT" w:hAnsi="TimesNewRomanPS-ItalicMT" w:cs="TimesNewRomanPS-ItalicMT"/>
                <w:iCs/>
                <w:color w:val="0070C0"/>
                <w:sz w:val="20"/>
                <w:szCs w:val="20"/>
              </w:rPr>
            </w:pPr>
            <w:r w:rsidRPr="008471C5">
              <w:rPr>
                <w:rFonts w:ascii="TimesNewRomanPS-ItalicMT" w:hAnsi="TimesNewRomanPS-ItalicMT" w:cs="TimesNewRomanPS-ItalicMT"/>
                <w:iCs/>
                <w:color w:val="0070C0"/>
                <w:sz w:val="20"/>
                <w:szCs w:val="20"/>
              </w:rPr>
              <w:t>-τη βελτίωση της ποιότητας ζωής</w:t>
            </w:r>
          </w:p>
          <w:p w:rsidR="008471C5" w:rsidRPr="008471C5" w:rsidRDefault="008471C5" w:rsidP="008471C5">
            <w:pPr>
              <w:autoSpaceDE w:val="0"/>
              <w:autoSpaceDN w:val="0"/>
              <w:adjustRightInd w:val="0"/>
              <w:jc w:val="both"/>
              <w:rPr>
                <w:rFonts w:ascii="TimesNewRomanPS-ItalicMT" w:hAnsi="TimesNewRomanPS-ItalicMT" w:cs="TimesNewRomanPS-ItalicMT"/>
                <w:iCs/>
                <w:color w:val="0070C0"/>
                <w:sz w:val="20"/>
                <w:szCs w:val="20"/>
              </w:rPr>
            </w:pPr>
            <w:r w:rsidRPr="008471C5">
              <w:rPr>
                <w:rFonts w:ascii="TimesNewRomanPS-ItalicMT" w:hAnsi="TimesNewRomanPS-ItalicMT" w:cs="TimesNewRomanPS-ItalicMT"/>
                <w:iCs/>
                <w:color w:val="0070C0"/>
                <w:sz w:val="20"/>
                <w:szCs w:val="20"/>
              </w:rPr>
              <w:t>-την ενίσχυση της τοπικής δημοκρατίας, της διαβούλευσης και της διαφάνειας</w:t>
            </w:r>
          </w:p>
          <w:p w:rsidR="008471C5" w:rsidRPr="008471C5" w:rsidRDefault="008471C5" w:rsidP="008471C5">
            <w:pPr>
              <w:autoSpaceDE w:val="0"/>
              <w:autoSpaceDN w:val="0"/>
              <w:adjustRightInd w:val="0"/>
              <w:jc w:val="both"/>
              <w:rPr>
                <w:rFonts w:ascii="TimesNewRomanPS-ItalicMT" w:hAnsi="TimesNewRomanPS-ItalicMT" w:cs="TimesNewRomanPS-ItalicMT"/>
                <w:iCs/>
                <w:color w:val="0070C0"/>
                <w:sz w:val="20"/>
                <w:szCs w:val="20"/>
              </w:rPr>
            </w:pPr>
            <w:r w:rsidRPr="008471C5">
              <w:rPr>
                <w:rFonts w:ascii="TimesNewRomanPS-ItalicMT" w:hAnsi="TimesNewRomanPS-ItalicMT" w:cs="TimesNewRomanPS-ItalicMT"/>
                <w:iCs/>
                <w:color w:val="0070C0"/>
                <w:sz w:val="20"/>
                <w:szCs w:val="20"/>
              </w:rPr>
              <w:t xml:space="preserve">-την προστασία από </w:t>
            </w:r>
            <w:proofErr w:type="spellStart"/>
            <w:r w:rsidRPr="008471C5">
              <w:rPr>
                <w:rFonts w:ascii="TimesNewRomanPS-ItalicMT" w:hAnsi="TimesNewRomanPS-ItalicMT" w:cs="TimesNewRomanPS-ItalicMT"/>
                <w:iCs/>
                <w:color w:val="0070C0"/>
                <w:sz w:val="20"/>
                <w:szCs w:val="20"/>
              </w:rPr>
              <w:t>κυβερνο</w:t>
            </w:r>
            <w:proofErr w:type="spellEnd"/>
            <w:r w:rsidRPr="008471C5">
              <w:rPr>
                <w:rFonts w:ascii="TimesNewRomanPS-ItalicMT" w:hAnsi="TimesNewRomanPS-ItalicMT" w:cs="TimesNewRomanPS-ItalicMT"/>
                <w:iCs/>
                <w:color w:val="0070C0"/>
                <w:sz w:val="20"/>
                <w:szCs w:val="20"/>
              </w:rPr>
              <w:t>-επιθέσεις και τη διασφάλιση της επιχειρησιακής συνέχειας</w:t>
            </w:r>
          </w:p>
          <w:p w:rsidR="008471C5" w:rsidRPr="00DD1251" w:rsidRDefault="008471C5" w:rsidP="008471C5">
            <w:pPr>
              <w:autoSpaceDE w:val="0"/>
              <w:autoSpaceDN w:val="0"/>
              <w:adjustRightInd w:val="0"/>
              <w:jc w:val="both"/>
              <w:rPr>
                <w:rFonts w:ascii="TimesNewRomanPS-ItalicMT" w:hAnsi="TimesNewRomanPS-ItalicMT" w:cs="TimesNewRomanPS-ItalicMT"/>
                <w:iCs/>
                <w:color w:val="0070C0"/>
                <w:sz w:val="20"/>
                <w:szCs w:val="20"/>
              </w:rPr>
            </w:pPr>
            <w:r w:rsidRPr="008471C5">
              <w:rPr>
                <w:rFonts w:ascii="TimesNewRomanPS-ItalicMT" w:hAnsi="TimesNewRomanPS-ItalicMT" w:cs="TimesNewRomanPS-ItalicMT"/>
                <w:iCs/>
                <w:color w:val="0070C0"/>
                <w:sz w:val="20"/>
                <w:szCs w:val="20"/>
              </w:rPr>
              <w:t>-την ενίσχυση των ψηφιακών υποδομών</w:t>
            </w:r>
            <w:r>
              <w:rPr>
                <w:rFonts w:ascii="TimesNewRomanPS-ItalicMT" w:hAnsi="TimesNewRomanPS-ItalicMT" w:cs="TimesNewRomanPS-ItalicMT"/>
                <w:iCs/>
                <w:color w:val="0070C0"/>
                <w:sz w:val="20"/>
                <w:szCs w:val="20"/>
              </w:rPr>
              <w:t>.</w:t>
            </w:r>
          </w:p>
          <w:p w:rsidR="00DD1251" w:rsidRPr="00DD1251" w:rsidRDefault="00DD1251" w:rsidP="008471C5">
            <w:pPr>
              <w:autoSpaceDE w:val="0"/>
              <w:autoSpaceDN w:val="0"/>
              <w:adjustRightInd w:val="0"/>
              <w:jc w:val="both"/>
              <w:rPr>
                <w:rFonts w:ascii="TimesNewRomanPS-ItalicMT" w:hAnsi="TimesNewRomanPS-ItalicMT" w:cs="TimesNewRomanPS-ItalicMT"/>
                <w:iCs/>
                <w:color w:val="0070C0"/>
                <w:sz w:val="20"/>
                <w:szCs w:val="20"/>
              </w:rPr>
            </w:pPr>
            <w:r w:rsidRPr="00AE01B9">
              <w:rPr>
                <w:rFonts w:ascii="TimesNewRomanPS-ItalicMT" w:hAnsi="TimesNewRomanPS-ItalicMT" w:cs="TimesNewRomanPS-ItalicMT"/>
                <w:iCs/>
                <w:color w:val="0070C0"/>
                <w:sz w:val="20"/>
                <w:szCs w:val="20"/>
              </w:rPr>
              <w:t xml:space="preserve">Η δράση αφορά όλη τη χώρα. Φορέας πρότασης είναι </w:t>
            </w:r>
            <w:r w:rsidR="00C070F2">
              <w:rPr>
                <w:rFonts w:ascii="TimesNewRomanPS-ItalicMT" w:hAnsi="TimesNewRomanPS-ItalicMT" w:cs="TimesNewRomanPS-ItalicMT"/>
                <w:iCs/>
                <w:color w:val="0070C0"/>
                <w:sz w:val="20"/>
                <w:szCs w:val="20"/>
              </w:rPr>
              <w:t xml:space="preserve">το Υπουργείο </w:t>
            </w:r>
            <w:r w:rsidRPr="00AE01B9">
              <w:rPr>
                <w:rFonts w:ascii="TimesNewRomanPS-ItalicMT" w:hAnsi="TimesNewRomanPS-ItalicMT" w:cs="TimesNewRomanPS-ItalicMT"/>
                <w:iCs/>
                <w:color w:val="0070C0"/>
                <w:sz w:val="20"/>
                <w:szCs w:val="20"/>
              </w:rPr>
              <w:t xml:space="preserve">Ψηφιακής Διακυβέρνησης </w:t>
            </w:r>
            <w:r w:rsidRPr="00AE01B9">
              <w:rPr>
                <w:rFonts w:ascii="TimesNewRomanPS-ItalicMT" w:hAnsi="TimesNewRomanPS-ItalicMT" w:cs="TimesNewRomanPS-ItalicMT"/>
                <w:b/>
                <w:iCs/>
                <w:color w:val="0070C0"/>
                <w:sz w:val="20"/>
                <w:szCs w:val="20"/>
              </w:rPr>
              <w:t>(ΕΙΣ ΕΥΔΠ ΨΗΜΕΤ με αριθμό 1764 - 17/10/2022).</w:t>
            </w:r>
            <w:r>
              <w:rPr>
                <w:rFonts w:ascii="TimesNewRomanPS-ItalicMT" w:hAnsi="TimesNewRomanPS-ItalicMT" w:cs="TimesNewRomanPS-ItalicMT"/>
                <w:iCs/>
                <w:color w:val="0070C0"/>
                <w:sz w:val="20"/>
                <w:szCs w:val="20"/>
              </w:rPr>
              <w:t xml:space="preserve"> </w:t>
            </w:r>
          </w:p>
          <w:p w:rsidR="00295A74" w:rsidRDefault="00295A74" w:rsidP="00295A74">
            <w:pPr>
              <w:autoSpaceDE w:val="0"/>
              <w:autoSpaceDN w:val="0"/>
              <w:adjustRightInd w:val="0"/>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Περιγράφεται η δράση που αναφέρεται στο εγκεκριμένο Πρόγραμμα αλλά και κάθε άλλη δράση που</w:t>
            </w:r>
          </w:p>
          <w:p w:rsidR="00295A74" w:rsidRDefault="00295A74" w:rsidP="00295A74">
            <w:pPr>
              <w:autoSpaceDE w:val="0"/>
              <w:autoSpaceDN w:val="0"/>
              <w:adjustRightInd w:val="0"/>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μπορεί να προκύψει στο πλαίσιο της εξειδίκευσης του Προγράμματος και αναφέρεται η γεωγραφική</w:t>
            </w:r>
          </w:p>
          <w:p w:rsidR="00FB3950" w:rsidRDefault="00295A74" w:rsidP="00295A74">
            <w:pPr>
              <w:autoSpaceDE w:val="0"/>
              <w:autoSpaceDN w:val="0"/>
              <w:adjustRightInd w:val="0"/>
              <w:rPr>
                <w:rFonts w:ascii="TimesNewRomanPS-BoldItalicMT" w:hAnsi="TimesNewRomanPS-BoldItalicMT" w:cs="TimesNewRomanPS-BoldItalicMT"/>
                <w:b/>
                <w:bCs/>
                <w:i/>
                <w:iCs/>
                <w:color w:val="E46C0A"/>
                <w:sz w:val="32"/>
                <w:szCs w:val="32"/>
              </w:rPr>
            </w:pPr>
            <w:r>
              <w:rPr>
                <w:rFonts w:ascii="TimesNewRomanPS-ItalicMT" w:hAnsi="TimesNewRomanPS-ItalicMT" w:cs="TimesNewRomanPS-ItalicMT"/>
                <w:i/>
                <w:iCs/>
                <w:color w:val="0000FF"/>
                <w:sz w:val="20"/>
                <w:szCs w:val="20"/>
              </w:rPr>
              <w:t>περιοχή που καλύπτεται.</w:t>
            </w:r>
          </w:p>
        </w:tc>
      </w:tr>
    </w:tbl>
    <w:p w:rsidR="00CC19D5" w:rsidRDefault="00CC19D5" w:rsidP="008862FE">
      <w:pPr>
        <w:autoSpaceDE w:val="0"/>
        <w:autoSpaceDN w:val="0"/>
        <w:adjustRightInd w:val="0"/>
        <w:spacing w:after="0" w:line="240" w:lineRule="auto"/>
        <w:rPr>
          <w:rFonts w:ascii="TimesNewRomanPS-BoldItalicMT" w:hAnsi="TimesNewRomanPS-BoldItalicMT" w:cs="TimesNewRomanPS-BoldItalicMT"/>
          <w:b/>
          <w:bCs/>
          <w:i/>
          <w:iCs/>
          <w:color w:val="E46C0A"/>
          <w:sz w:val="32"/>
          <w:szCs w:val="32"/>
          <w:lang w:val="en-US"/>
        </w:rPr>
      </w:pPr>
    </w:p>
    <w:tbl>
      <w:tblPr>
        <w:tblStyle w:val="a7"/>
        <w:tblW w:w="0" w:type="auto"/>
        <w:tblLook w:val="04A0" w:firstRow="1" w:lastRow="0" w:firstColumn="1" w:lastColumn="0" w:noHBand="0" w:noVBand="1"/>
      </w:tblPr>
      <w:tblGrid>
        <w:gridCol w:w="4261"/>
        <w:gridCol w:w="4261"/>
      </w:tblGrid>
      <w:tr w:rsidR="00E56ED0" w:rsidRPr="00F968AB" w:rsidTr="00E56ED0">
        <w:tc>
          <w:tcPr>
            <w:tcW w:w="4261" w:type="dxa"/>
          </w:tcPr>
          <w:p w:rsidR="00E56ED0" w:rsidRDefault="00787B18" w:rsidP="008862FE">
            <w:pPr>
              <w:autoSpaceDE w:val="0"/>
              <w:autoSpaceDN w:val="0"/>
              <w:adjustRightInd w:val="0"/>
              <w:rPr>
                <w:rFonts w:ascii="TimesNewRomanPS-BoldMT" w:hAnsi="TimesNewRomanPS-BoldMT" w:cs="TimesNewRomanPS-BoldMT"/>
                <w:b/>
                <w:bCs/>
                <w:sz w:val="20"/>
                <w:szCs w:val="20"/>
                <w:lang w:val="en-US"/>
              </w:rPr>
            </w:pPr>
            <w:r>
              <w:rPr>
                <w:rFonts w:ascii="TimesNewRomanPS-BoldMT" w:hAnsi="TimesNewRomanPS-BoldMT" w:cs="TimesNewRomanPS-BoldMT"/>
                <w:b/>
                <w:bCs/>
                <w:sz w:val="20"/>
                <w:szCs w:val="20"/>
              </w:rPr>
              <w:t>Στοιχεία δράσης</w:t>
            </w:r>
          </w:p>
          <w:p w:rsidR="00EA3778" w:rsidRPr="00EA3778" w:rsidRDefault="00EA3778" w:rsidP="008862FE">
            <w:pPr>
              <w:autoSpaceDE w:val="0"/>
              <w:autoSpaceDN w:val="0"/>
              <w:adjustRightInd w:val="0"/>
              <w:rPr>
                <w:rFonts w:ascii="TimesNewRomanPS-BoldItalicMT" w:hAnsi="TimesNewRomanPS-BoldItalicMT" w:cs="TimesNewRomanPS-BoldItalicMT"/>
                <w:b/>
                <w:bCs/>
                <w:i/>
                <w:iCs/>
                <w:color w:val="E46C0A"/>
                <w:sz w:val="32"/>
                <w:szCs w:val="32"/>
                <w:lang w:val="en-US"/>
              </w:rPr>
            </w:pPr>
          </w:p>
        </w:tc>
        <w:tc>
          <w:tcPr>
            <w:tcW w:w="4261" w:type="dxa"/>
          </w:tcPr>
          <w:p w:rsidR="00BA2543" w:rsidRDefault="00BA2543" w:rsidP="00BA2543">
            <w:pPr>
              <w:autoSpaceDE w:val="0"/>
              <w:autoSpaceDN w:val="0"/>
              <w:adjustRightInd w:val="0"/>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Επιλέγεται ένα ή περισσότερα από τα παρακάτω πεδία:</w:t>
            </w:r>
          </w:p>
          <w:p w:rsidR="00BA2543" w:rsidRDefault="00F968AB" w:rsidP="00BA2543">
            <w:pPr>
              <w:autoSpaceDE w:val="0"/>
              <w:autoSpaceDN w:val="0"/>
              <w:adjustRightInd w:val="0"/>
              <w:rPr>
                <w:rFonts w:ascii="TimesNewRomanPSMT" w:hAnsi="TimesNewRomanPSMT" w:cs="TimesNewRomanPSMT"/>
                <w:color w:val="000000"/>
                <w:sz w:val="20"/>
                <w:szCs w:val="20"/>
              </w:rPr>
            </w:pPr>
            <w:r>
              <w:rPr>
                <w:rFonts w:ascii="Times New Roman" w:hAnsi="Times New Roman" w:cs="Times New Roman"/>
                <w:color w:val="000000"/>
                <w:sz w:val="20"/>
                <w:szCs w:val="20"/>
              </w:rPr>
              <w:t>□</w:t>
            </w:r>
            <w:r w:rsidRPr="00F968AB">
              <w:rPr>
                <w:rFonts w:ascii="Times New Roman" w:hAnsi="Times New Roman" w:cs="Times New Roman"/>
                <w:color w:val="000000"/>
                <w:sz w:val="20"/>
                <w:szCs w:val="20"/>
              </w:rPr>
              <w:t xml:space="preserve"> </w:t>
            </w:r>
            <w:r w:rsidR="00BA2543">
              <w:rPr>
                <w:rFonts w:ascii="TimesNewRomanPSMT" w:hAnsi="TimesNewRomanPSMT" w:cs="TimesNewRomanPSMT"/>
                <w:color w:val="000000"/>
                <w:sz w:val="20"/>
                <w:szCs w:val="20"/>
              </w:rPr>
              <w:t>Κρατική ενίσχυση</w:t>
            </w:r>
          </w:p>
          <w:p w:rsidR="00BA2543" w:rsidRDefault="00F968AB" w:rsidP="00BA2543">
            <w:pPr>
              <w:autoSpaceDE w:val="0"/>
              <w:autoSpaceDN w:val="0"/>
              <w:adjustRightInd w:val="0"/>
              <w:rPr>
                <w:rFonts w:ascii="TimesNewRomanPSMT" w:hAnsi="TimesNewRomanPSMT" w:cs="TimesNewRomanPSMT"/>
                <w:color w:val="000000"/>
                <w:sz w:val="20"/>
                <w:szCs w:val="20"/>
              </w:rPr>
            </w:pPr>
            <w:r>
              <w:rPr>
                <w:rFonts w:ascii="Times New Roman" w:hAnsi="Times New Roman" w:cs="Times New Roman"/>
                <w:color w:val="000000"/>
                <w:sz w:val="20"/>
                <w:szCs w:val="20"/>
              </w:rPr>
              <w:t>□</w:t>
            </w:r>
            <w:r w:rsidR="00C93188" w:rsidRPr="00C93188">
              <w:rPr>
                <w:rFonts w:ascii="Times New Roman" w:hAnsi="Times New Roman" w:cs="Times New Roman"/>
                <w:color w:val="000000"/>
                <w:sz w:val="20"/>
                <w:szCs w:val="20"/>
              </w:rPr>
              <w:t xml:space="preserve"> </w:t>
            </w:r>
            <w:r w:rsidR="00BA2543">
              <w:rPr>
                <w:rFonts w:ascii="TimesNewRomanPSMT" w:hAnsi="TimesNewRomanPSMT" w:cs="TimesNewRomanPSMT"/>
                <w:color w:val="000000"/>
                <w:sz w:val="20"/>
                <w:szCs w:val="20"/>
              </w:rPr>
              <w:t>Χρηματοδοτικό μέσο</w:t>
            </w:r>
          </w:p>
          <w:p w:rsidR="00BA2543" w:rsidRDefault="00F968AB" w:rsidP="00BA2543">
            <w:pPr>
              <w:autoSpaceDE w:val="0"/>
              <w:autoSpaceDN w:val="0"/>
              <w:adjustRightInd w:val="0"/>
              <w:rPr>
                <w:rFonts w:ascii="TimesNewRomanPSMT" w:hAnsi="TimesNewRomanPSMT" w:cs="TimesNewRomanPSMT"/>
                <w:color w:val="000000"/>
                <w:sz w:val="20"/>
                <w:szCs w:val="20"/>
              </w:rPr>
            </w:pPr>
            <w:r>
              <w:rPr>
                <w:rFonts w:ascii="Times New Roman" w:hAnsi="Times New Roman" w:cs="Times New Roman"/>
                <w:color w:val="000000"/>
                <w:sz w:val="20"/>
                <w:szCs w:val="20"/>
              </w:rPr>
              <w:t>□</w:t>
            </w:r>
            <w:r w:rsidR="00C93188" w:rsidRPr="00C93188">
              <w:rPr>
                <w:rFonts w:ascii="Times New Roman" w:hAnsi="Times New Roman" w:cs="Times New Roman"/>
                <w:color w:val="000000"/>
                <w:sz w:val="20"/>
                <w:szCs w:val="20"/>
              </w:rPr>
              <w:t xml:space="preserve"> </w:t>
            </w:r>
            <w:r w:rsidR="00BA2543">
              <w:rPr>
                <w:rFonts w:ascii="TimesNewRomanPSMT" w:hAnsi="TimesNewRomanPSMT" w:cs="TimesNewRomanPSMT"/>
                <w:color w:val="000000"/>
                <w:sz w:val="20"/>
                <w:szCs w:val="20"/>
              </w:rPr>
              <w:t>ΟΧΕ</w:t>
            </w:r>
          </w:p>
          <w:p w:rsidR="00BA2543" w:rsidRDefault="00F968AB" w:rsidP="00BA2543">
            <w:pPr>
              <w:autoSpaceDE w:val="0"/>
              <w:autoSpaceDN w:val="0"/>
              <w:adjustRightInd w:val="0"/>
              <w:rPr>
                <w:rFonts w:ascii="TimesNewRomanPSMT" w:hAnsi="TimesNewRomanPSMT" w:cs="TimesNewRomanPSMT"/>
                <w:color w:val="000000"/>
                <w:sz w:val="20"/>
                <w:szCs w:val="20"/>
              </w:rPr>
            </w:pPr>
            <w:r>
              <w:rPr>
                <w:rFonts w:ascii="Times New Roman" w:hAnsi="Times New Roman" w:cs="Times New Roman"/>
                <w:color w:val="000000"/>
                <w:sz w:val="20"/>
                <w:szCs w:val="20"/>
              </w:rPr>
              <w:t>□</w:t>
            </w:r>
            <w:r w:rsidR="00C93188" w:rsidRPr="00C93188">
              <w:rPr>
                <w:rFonts w:ascii="Times New Roman" w:hAnsi="Times New Roman" w:cs="Times New Roman"/>
                <w:color w:val="000000"/>
                <w:sz w:val="20"/>
                <w:szCs w:val="20"/>
              </w:rPr>
              <w:t xml:space="preserve"> </w:t>
            </w:r>
            <w:r w:rsidR="00BA2543">
              <w:rPr>
                <w:rFonts w:ascii="TimesNewRomanPSMT" w:hAnsi="TimesNewRomanPSMT" w:cs="TimesNewRomanPSMT"/>
                <w:color w:val="000000"/>
                <w:sz w:val="20"/>
                <w:szCs w:val="20"/>
              </w:rPr>
              <w:t>ΟΧΕ-ΒΑΑ</w:t>
            </w:r>
          </w:p>
          <w:p w:rsidR="00BA2543" w:rsidRDefault="00F968AB" w:rsidP="00BA2543">
            <w:pPr>
              <w:autoSpaceDE w:val="0"/>
              <w:autoSpaceDN w:val="0"/>
              <w:adjustRightInd w:val="0"/>
              <w:rPr>
                <w:rFonts w:ascii="TimesNewRomanPSMT" w:hAnsi="TimesNewRomanPSMT" w:cs="TimesNewRomanPSMT"/>
                <w:color w:val="000000"/>
                <w:sz w:val="20"/>
                <w:szCs w:val="20"/>
              </w:rPr>
            </w:pPr>
            <w:r>
              <w:rPr>
                <w:rFonts w:ascii="Times New Roman" w:hAnsi="Times New Roman" w:cs="Times New Roman"/>
                <w:color w:val="000000"/>
                <w:sz w:val="20"/>
                <w:szCs w:val="20"/>
              </w:rPr>
              <w:t>□</w:t>
            </w:r>
            <w:r w:rsidR="00C93188" w:rsidRPr="00C93188">
              <w:rPr>
                <w:rFonts w:ascii="Times New Roman" w:hAnsi="Times New Roman" w:cs="Times New Roman"/>
                <w:color w:val="000000"/>
                <w:sz w:val="20"/>
                <w:szCs w:val="20"/>
              </w:rPr>
              <w:t xml:space="preserve"> </w:t>
            </w:r>
            <w:r w:rsidR="00BA2543">
              <w:rPr>
                <w:rFonts w:ascii="TimesNewRomanPSMT" w:hAnsi="TimesNewRomanPSMT" w:cs="TimesNewRomanPSMT"/>
                <w:color w:val="000000"/>
                <w:sz w:val="20"/>
                <w:szCs w:val="20"/>
              </w:rPr>
              <w:t>ΤΑΠΤΟΚ</w:t>
            </w:r>
          </w:p>
          <w:p w:rsidR="00BA2543" w:rsidRDefault="00F968AB" w:rsidP="00BA2543">
            <w:pPr>
              <w:autoSpaceDE w:val="0"/>
              <w:autoSpaceDN w:val="0"/>
              <w:adjustRightInd w:val="0"/>
              <w:rPr>
                <w:rFonts w:ascii="TimesNewRomanPSMT" w:hAnsi="TimesNewRomanPSMT" w:cs="TimesNewRomanPSMT"/>
                <w:color w:val="000000"/>
                <w:sz w:val="20"/>
                <w:szCs w:val="20"/>
              </w:rPr>
            </w:pPr>
            <w:r>
              <w:rPr>
                <w:rFonts w:ascii="Times New Roman" w:hAnsi="Times New Roman" w:cs="Times New Roman"/>
                <w:color w:val="000000"/>
                <w:sz w:val="20"/>
                <w:szCs w:val="20"/>
              </w:rPr>
              <w:t>□</w:t>
            </w:r>
            <w:r w:rsidR="00C93188" w:rsidRPr="00EA3778">
              <w:rPr>
                <w:rFonts w:ascii="Times New Roman" w:hAnsi="Times New Roman" w:cs="Times New Roman"/>
                <w:color w:val="000000"/>
                <w:sz w:val="20"/>
                <w:szCs w:val="20"/>
              </w:rPr>
              <w:t xml:space="preserve"> </w:t>
            </w:r>
            <w:r w:rsidR="00BA2543">
              <w:rPr>
                <w:rFonts w:ascii="TimesNewRomanPSMT" w:hAnsi="TimesNewRomanPSMT" w:cs="TimesNewRomanPSMT"/>
                <w:color w:val="000000"/>
                <w:sz w:val="20"/>
                <w:szCs w:val="20"/>
              </w:rPr>
              <w:t>Έξυπνη εξειδίκευση</w:t>
            </w:r>
          </w:p>
          <w:p w:rsidR="00E56ED0" w:rsidRPr="00F968AB" w:rsidRDefault="00F968AB" w:rsidP="00BA2543">
            <w:pPr>
              <w:autoSpaceDE w:val="0"/>
              <w:autoSpaceDN w:val="0"/>
              <w:adjustRightInd w:val="0"/>
              <w:rPr>
                <w:rFonts w:ascii="TimesNewRomanPS-BoldItalicMT" w:hAnsi="TimesNewRomanPS-BoldItalicMT" w:cs="TimesNewRomanPS-BoldItalicMT"/>
                <w:b/>
                <w:bCs/>
                <w:i/>
                <w:iCs/>
                <w:color w:val="E46C0A"/>
                <w:sz w:val="32"/>
                <w:szCs w:val="32"/>
              </w:rPr>
            </w:pPr>
            <w:r>
              <w:rPr>
                <w:rFonts w:ascii="Times New Roman" w:hAnsi="Times New Roman" w:cs="Times New Roman"/>
                <w:color w:val="000000"/>
                <w:sz w:val="20"/>
                <w:szCs w:val="20"/>
              </w:rPr>
              <w:t>□</w:t>
            </w:r>
            <w:r w:rsidR="00C93188" w:rsidRPr="00EA3778">
              <w:rPr>
                <w:rFonts w:ascii="Times New Roman" w:hAnsi="Times New Roman" w:cs="Times New Roman"/>
                <w:color w:val="000000"/>
                <w:sz w:val="20"/>
                <w:szCs w:val="20"/>
              </w:rPr>
              <w:t xml:space="preserve"> </w:t>
            </w:r>
            <w:r w:rsidR="00BA2543">
              <w:rPr>
                <w:rFonts w:ascii="TimesNewRomanPSMT" w:hAnsi="TimesNewRomanPSMT" w:cs="TimesNewRomanPSMT"/>
                <w:color w:val="000000"/>
                <w:sz w:val="20"/>
                <w:szCs w:val="20"/>
              </w:rPr>
              <w:t>Άλλο: ________________</w:t>
            </w:r>
          </w:p>
        </w:tc>
      </w:tr>
      <w:tr w:rsidR="00E56ED0" w:rsidTr="00E56ED0">
        <w:tc>
          <w:tcPr>
            <w:tcW w:w="4261" w:type="dxa"/>
          </w:tcPr>
          <w:p w:rsidR="00787B18" w:rsidRDefault="00787B18" w:rsidP="00787B18">
            <w:pPr>
              <w:autoSpaceDE w:val="0"/>
              <w:autoSpaceDN w:val="0"/>
              <w:adjustRightInd w:val="0"/>
              <w:rPr>
                <w:rFonts w:ascii="TimesNewRomanPS-BoldMT" w:hAnsi="TimesNewRomanPS-BoldMT" w:cs="TimesNewRomanPS-BoldMT"/>
                <w:b/>
                <w:bCs/>
                <w:sz w:val="20"/>
                <w:szCs w:val="20"/>
              </w:rPr>
            </w:pPr>
            <w:r>
              <w:rPr>
                <w:rFonts w:ascii="TimesNewRomanPS-BoldMT" w:hAnsi="TimesNewRomanPS-BoldMT" w:cs="TimesNewRomanPS-BoldMT"/>
                <w:b/>
                <w:bCs/>
                <w:sz w:val="20"/>
                <w:szCs w:val="20"/>
              </w:rPr>
              <w:t>Αναγκαίοι πρόσφοροι</w:t>
            </w:r>
          </w:p>
          <w:p w:rsidR="00E56ED0" w:rsidRDefault="00787B18" w:rsidP="00787B18">
            <w:pPr>
              <w:autoSpaceDE w:val="0"/>
              <w:autoSpaceDN w:val="0"/>
              <w:adjustRightInd w:val="0"/>
              <w:rPr>
                <w:rFonts w:ascii="TimesNewRomanPS-BoldItalicMT" w:hAnsi="TimesNewRomanPS-BoldItalicMT" w:cs="TimesNewRomanPS-BoldItalicMT"/>
                <w:b/>
                <w:bCs/>
                <w:i/>
                <w:iCs/>
                <w:color w:val="E46C0A"/>
                <w:sz w:val="32"/>
                <w:szCs w:val="32"/>
                <w:lang w:val="en-US"/>
              </w:rPr>
            </w:pPr>
            <w:r>
              <w:rPr>
                <w:rFonts w:ascii="TimesNewRomanPS-BoldMT" w:hAnsi="TimesNewRomanPS-BoldMT" w:cs="TimesNewRomanPS-BoldMT"/>
                <w:b/>
                <w:bCs/>
                <w:sz w:val="20"/>
                <w:szCs w:val="20"/>
              </w:rPr>
              <w:lastRenderedPageBreak/>
              <w:t>όροι</w:t>
            </w:r>
          </w:p>
        </w:tc>
        <w:tc>
          <w:tcPr>
            <w:tcW w:w="4261" w:type="dxa"/>
          </w:tcPr>
          <w:p w:rsidR="00E56ED0" w:rsidRPr="00121ADA" w:rsidRDefault="00117E82" w:rsidP="0047532C">
            <w:pPr>
              <w:autoSpaceDE w:val="0"/>
              <w:autoSpaceDN w:val="0"/>
              <w:adjustRightInd w:val="0"/>
              <w:rPr>
                <w:rFonts w:ascii="TimesNewRomanPS-BoldItalicMT" w:hAnsi="TimesNewRomanPS-BoldItalicMT" w:cs="TimesNewRomanPS-BoldItalicMT"/>
                <w:b/>
                <w:bCs/>
                <w:i/>
                <w:iCs/>
                <w:color w:val="E46C0A"/>
                <w:sz w:val="32"/>
                <w:szCs w:val="32"/>
              </w:rPr>
            </w:pPr>
            <w:r>
              <w:rPr>
                <w:rFonts w:ascii="TimesNewRomanPSMT" w:hAnsi="TimesNewRomanPSMT" w:cs="TimesNewRomanPSMT"/>
                <w:color w:val="000000"/>
                <w:sz w:val="20"/>
                <w:szCs w:val="20"/>
              </w:rPr>
              <w:lastRenderedPageBreak/>
              <w:t xml:space="preserve">Α.Ο. ________ Εκπληρωμένος ΝΑΙ </w:t>
            </w:r>
            <w:r w:rsidR="00AD6C3E" w:rsidRPr="00AD6C3E">
              <w:rPr>
                <w:rFonts w:ascii="TimesNewRomanPSMT" w:hAnsi="TimesNewRomanPSMT" w:cs="TimesNewRomanPSMT"/>
                <w:color w:val="000000"/>
                <w:sz w:val="20"/>
                <w:szCs w:val="20"/>
              </w:rPr>
              <w:t xml:space="preserve">□ </w:t>
            </w:r>
            <w:r>
              <w:rPr>
                <w:rFonts w:ascii="TimesNewRomanPSMT" w:hAnsi="TimesNewRomanPSMT" w:cs="TimesNewRomanPSMT"/>
                <w:color w:val="000000"/>
                <w:sz w:val="20"/>
                <w:szCs w:val="20"/>
              </w:rPr>
              <w:t>ΟΧΙ</w:t>
            </w:r>
            <w:r w:rsidR="00AD6C3E" w:rsidRPr="00AD6C3E">
              <w:rPr>
                <w:rFonts w:ascii="TimesNewRomanPSMT" w:hAnsi="TimesNewRomanPSMT" w:cs="TimesNewRomanPSMT"/>
                <w:color w:val="000000"/>
                <w:sz w:val="20"/>
                <w:szCs w:val="20"/>
              </w:rPr>
              <w:t xml:space="preserve"> </w:t>
            </w:r>
            <w:r w:rsidR="00AD6C3E">
              <w:rPr>
                <w:rFonts w:ascii="Times New Roman" w:hAnsi="Times New Roman" w:cs="Times New Roman"/>
                <w:color w:val="000000"/>
                <w:sz w:val="20"/>
                <w:szCs w:val="20"/>
              </w:rPr>
              <w:t>□</w:t>
            </w:r>
            <w:r>
              <w:rPr>
                <w:rFonts w:ascii="TimesNewRomanPSMT" w:hAnsi="TimesNewRomanPSMT" w:cs="TimesNewRomanPSMT"/>
                <w:color w:val="000000"/>
                <w:sz w:val="20"/>
                <w:szCs w:val="20"/>
              </w:rPr>
              <w:t xml:space="preserve"> Δεν </w:t>
            </w:r>
            <w:r>
              <w:rPr>
                <w:rFonts w:ascii="TimesNewRomanPSMT" w:hAnsi="TimesNewRomanPSMT" w:cs="TimesNewRomanPSMT"/>
                <w:color w:val="000000"/>
                <w:sz w:val="20"/>
                <w:szCs w:val="20"/>
              </w:rPr>
              <w:lastRenderedPageBreak/>
              <w:t>αφορά</w:t>
            </w:r>
            <w:r w:rsidR="00AD6C3E" w:rsidRPr="00AD6C3E">
              <w:rPr>
                <w:rFonts w:ascii="TimesNewRomanPSMT" w:hAnsi="TimesNewRomanPSMT" w:cs="TimesNewRomanPSMT"/>
                <w:color w:val="000000"/>
                <w:sz w:val="20"/>
                <w:szCs w:val="20"/>
              </w:rPr>
              <w:t xml:space="preserve"> </w:t>
            </w:r>
            <w:r w:rsidR="0085261D">
              <w:rPr>
                <w:rFonts w:ascii="Times New Roman" w:hAnsi="Times New Roman" w:cs="Times New Roman"/>
                <w:color w:val="000000"/>
                <w:sz w:val="20"/>
                <w:szCs w:val="20"/>
              </w:rPr>
              <w:sym w:font="Wingdings" w:char="F0FE"/>
            </w:r>
          </w:p>
        </w:tc>
      </w:tr>
      <w:tr w:rsidR="00E56ED0" w:rsidTr="00E56ED0">
        <w:tc>
          <w:tcPr>
            <w:tcW w:w="4261" w:type="dxa"/>
          </w:tcPr>
          <w:p w:rsidR="00E56ED0" w:rsidRDefault="006B0038" w:rsidP="008862FE">
            <w:pPr>
              <w:autoSpaceDE w:val="0"/>
              <w:autoSpaceDN w:val="0"/>
              <w:adjustRightInd w:val="0"/>
              <w:rPr>
                <w:rFonts w:ascii="TimesNewRomanPS-BoldItalicMT" w:hAnsi="TimesNewRomanPS-BoldItalicMT" w:cs="TimesNewRomanPS-BoldItalicMT"/>
                <w:b/>
                <w:bCs/>
                <w:i/>
                <w:iCs/>
                <w:color w:val="E46C0A"/>
                <w:sz w:val="32"/>
                <w:szCs w:val="32"/>
                <w:lang w:val="en-US"/>
              </w:rPr>
            </w:pPr>
            <w:r>
              <w:rPr>
                <w:rFonts w:ascii="TimesNewRomanPS-BoldMT" w:hAnsi="TimesNewRomanPS-BoldMT" w:cs="TimesNewRomanPS-BoldMT"/>
                <w:b/>
                <w:bCs/>
                <w:sz w:val="20"/>
                <w:szCs w:val="20"/>
              </w:rPr>
              <w:lastRenderedPageBreak/>
              <w:t>Δικαιούχοι δράσης</w:t>
            </w:r>
          </w:p>
        </w:tc>
        <w:tc>
          <w:tcPr>
            <w:tcW w:w="4261" w:type="dxa"/>
          </w:tcPr>
          <w:p w:rsidR="00E56ED0" w:rsidRPr="00136755" w:rsidRDefault="00121ADA" w:rsidP="00FE3FA5">
            <w:pPr>
              <w:autoSpaceDE w:val="0"/>
              <w:autoSpaceDN w:val="0"/>
              <w:adjustRightInd w:val="0"/>
              <w:rPr>
                <w:rFonts w:ascii="TimesNewRomanPS-BoldItalicMT" w:hAnsi="TimesNewRomanPS-BoldItalicMT" w:cs="TimesNewRomanPS-BoldItalicMT"/>
                <w:b/>
                <w:bCs/>
                <w:iCs/>
                <w:color w:val="E46C0A"/>
                <w:sz w:val="32"/>
                <w:szCs w:val="32"/>
              </w:rPr>
            </w:pPr>
            <w:r w:rsidRPr="00136755">
              <w:rPr>
                <w:rFonts w:ascii="TimesNewRomanPS-ItalicMT" w:hAnsi="TimesNewRomanPS-ItalicMT" w:cs="TimesNewRomanPS-ItalicMT"/>
                <w:iCs/>
                <w:color w:val="0070C0"/>
                <w:sz w:val="20"/>
                <w:szCs w:val="20"/>
              </w:rPr>
              <w:t>Οι 315 δήμοι που αναφέρονται στο επισυναπτόμενο αρχείο: «</w:t>
            </w:r>
            <w:proofErr w:type="spellStart"/>
            <w:r w:rsidRPr="00136755">
              <w:rPr>
                <w:rFonts w:ascii="TimesNewRomanPS-ItalicMT" w:hAnsi="TimesNewRomanPS-ItalicMT" w:cs="TimesNewRomanPS-ItalicMT"/>
                <w:iCs/>
                <w:color w:val="0070C0"/>
                <w:sz w:val="20"/>
                <w:szCs w:val="20"/>
              </w:rPr>
              <w:t>SMART_CITIES.xlsx</w:t>
            </w:r>
            <w:proofErr w:type="spellEnd"/>
            <w:r w:rsidRPr="00136755">
              <w:rPr>
                <w:rFonts w:ascii="TimesNewRomanPS-ItalicMT" w:hAnsi="TimesNewRomanPS-ItalicMT" w:cs="TimesNewRomanPS-ItalicMT"/>
                <w:iCs/>
                <w:color w:val="0070C0"/>
                <w:sz w:val="20"/>
                <w:szCs w:val="20"/>
              </w:rPr>
              <w:t>»</w:t>
            </w:r>
          </w:p>
        </w:tc>
      </w:tr>
    </w:tbl>
    <w:p w:rsidR="00E56ED0" w:rsidRPr="006E0BA5" w:rsidRDefault="00E56ED0" w:rsidP="008862FE">
      <w:pPr>
        <w:autoSpaceDE w:val="0"/>
        <w:autoSpaceDN w:val="0"/>
        <w:adjustRightInd w:val="0"/>
        <w:spacing w:after="0" w:line="240" w:lineRule="auto"/>
        <w:rPr>
          <w:rFonts w:ascii="TimesNewRomanPS-BoldItalicMT" w:hAnsi="TimesNewRomanPS-BoldItalicMT" w:cs="TimesNewRomanPS-BoldItalicMT"/>
          <w:b/>
          <w:bCs/>
          <w:i/>
          <w:iCs/>
          <w:color w:val="E46C0A"/>
          <w:sz w:val="32"/>
          <w:szCs w:val="32"/>
        </w:rPr>
      </w:pPr>
    </w:p>
    <w:p w:rsidR="002636CF" w:rsidRDefault="008402C3" w:rsidP="008402C3">
      <w:pPr>
        <w:autoSpaceDE w:val="0"/>
        <w:autoSpaceDN w:val="0"/>
        <w:adjustRightInd w:val="0"/>
        <w:spacing w:after="0" w:line="240" w:lineRule="auto"/>
        <w:rPr>
          <w:rFonts w:cs="Arial-BoldMT"/>
          <w:b/>
          <w:bCs/>
          <w:lang w:val="en-US"/>
        </w:rPr>
      </w:pPr>
      <w:r>
        <w:rPr>
          <w:rFonts w:ascii="Arial-BoldMT" w:hAnsi="Arial-BoldMT" w:cs="Arial-BoldMT"/>
          <w:b/>
          <w:bCs/>
        </w:rPr>
        <w:t>Χρηματοδοτικός πίνακας δράσης</w:t>
      </w:r>
    </w:p>
    <w:p w:rsidR="00A83586" w:rsidRPr="00A83586" w:rsidRDefault="00A83586" w:rsidP="008402C3">
      <w:pPr>
        <w:autoSpaceDE w:val="0"/>
        <w:autoSpaceDN w:val="0"/>
        <w:adjustRightInd w:val="0"/>
        <w:spacing w:after="0" w:line="240" w:lineRule="auto"/>
        <w:rPr>
          <w:rFonts w:cs="Arial-BoldMT"/>
          <w:b/>
          <w:bCs/>
          <w:lang w:val="en-US"/>
        </w:rPr>
      </w:pPr>
    </w:p>
    <w:tbl>
      <w:tblPr>
        <w:tblStyle w:val="a7"/>
        <w:tblW w:w="0" w:type="auto"/>
        <w:tblLook w:val="04A0" w:firstRow="1" w:lastRow="0" w:firstColumn="1" w:lastColumn="0" w:noHBand="0" w:noVBand="1"/>
      </w:tblPr>
      <w:tblGrid>
        <w:gridCol w:w="2130"/>
        <w:gridCol w:w="2130"/>
        <w:gridCol w:w="2131"/>
        <w:gridCol w:w="2131"/>
      </w:tblGrid>
      <w:tr w:rsidR="00A83586" w:rsidTr="00782296">
        <w:tc>
          <w:tcPr>
            <w:tcW w:w="2130" w:type="dxa"/>
            <w:shd w:val="clear" w:color="auto" w:fill="D9D9D9" w:themeFill="background1" w:themeFillShade="D9"/>
          </w:tcPr>
          <w:p w:rsidR="00623DE6" w:rsidRDefault="00623DE6" w:rsidP="00782296">
            <w:pPr>
              <w:autoSpaceDE w:val="0"/>
              <w:autoSpaceDN w:val="0"/>
              <w:adjustRightInd w:val="0"/>
              <w:jc w:val="center"/>
              <w:rPr>
                <w:rFonts w:ascii="TimesNewRomanPS-BoldMT" w:hAnsi="TimesNewRomanPS-BoldMT" w:cs="TimesNewRomanPS-BoldMT"/>
                <w:b/>
                <w:bCs/>
                <w:sz w:val="20"/>
                <w:szCs w:val="20"/>
              </w:rPr>
            </w:pPr>
            <w:r>
              <w:rPr>
                <w:rFonts w:ascii="TimesNewRomanPS-BoldMT" w:hAnsi="TimesNewRomanPS-BoldMT" w:cs="TimesNewRomanPS-BoldMT"/>
                <w:b/>
                <w:bCs/>
                <w:sz w:val="20"/>
                <w:szCs w:val="20"/>
              </w:rPr>
              <w:t>Κατηγορία</w:t>
            </w:r>
          </w:p>
          <w:p w:rsidR="00A83586" w:rsidRDefault="00623DE6" w:rsidP="00782296">
            <w:pPr>
              <w:autoSpaceDE w:val="0"/>
              <w:autoSpaceDN w:val="0"/>
              <w:adjustRightInd w:val="0"/>
              <w:jc w:val="center"/>
              <w:rPr>
                <w:rFonts w:cs="TimesNewRomanPS-BoldItalicMT"/>
                <w:b/>
                <w:bCs/>
                <w:i/>
                <w:iCs/>
                <w:color w:val="E46C0A"/>
                <w:sz w:val="32"/>
                <w:szCs w:val="32"/>
                <w:lang w:val="en-US"/>
              </w:rPr>
            </w:pPr>
            <w:r>
              <w:rPr>
                <w:rFonts w:ascii="TimesNewRomanPS-BoldMT" w:hAnsi="TimesNewRomanPS-BoldMT" w:cs="TimesNewRomanPS-BoldMT"/>
                <w:b/>
                <w:bCs/>
                <w:sz w:val="20"/>
                <w:szCs w:val="20"/>
              </w:rPr>
              <w:t>περιφέρειας*</w:t>
            </w:r>
          </w:p>
        </w:tc>
        <w:tc>
          <w:tcPr>
            <w:tcW w:w="2130" w:type="dxa"/>
            <w:shd w:val="clear" w:color="auto" w:fill="D9D9D9" w:themeFill="background1" w:themeFillShade="D9"/>
          </w:tcPr>
          <w:p w:rsidR="00856A9C" w:rsidRDefault="00856A9C" w:rsidP="00782296">
            <w:pPr>
              <w:autoSpaceDE w:val="0"/>
              <w:autoSpaceDN w:val="0"/>
              <w:adjustRightInd w:val="0"/>
              <w:jc w:val="center"/>
              <w:rPr>
                <w:rFonts w:ascii="TimesNewRomanPS-BoldMT" w:hAnsi="TimesNewRomanPS-BoldMT" w:cs="TimesNewRomanPS-BoldMT"/>
                <w:b/>
                <w:bCs/>
                <w:sz w:val="20"/>
                <w:szCs w:val="20"/>
              </w:rPr>
            </w:pPr>
            <w:proofErr w:type="spellStart"/>
            <w:r>
              <w:rPr>
                <w:rFonts w:ascii="TimesNewRomanPS-BoldMT" w:hAnsi="TimesNewRomanPS-BoldMT" w:cs="TimesNewRomanPS-BoldMT"/>
                <w:b/>
                <w:bCs/>
                <w:sz w:val="20"/>
                <w:szCs w:val="20"/>
              </w:rPr>
              <w:t>Ενωσιακή</w:t>
            </w:r>
            <w:proofErr w:type="spellEnd"/>
          </w:p>
          <w:p w:rsidR="00856A9C" w:rsidRDefault="00856A9C" w:rsidP="0078229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20"/>
                <w:szCs w:val="20"/>
              </w:rPr>
              <w:t xml:space="preserve">Συνεισφορά </w:t>
            </w:r>
            <w:r>
              <w:rPr>
                <w:rFonts w:ascii="TimesNewRomanPS-BoldMT" w:hAnsi="TimesNewRomanPS-BoldMT" w:cs="TimesNewRomanPS-BoldMT"/>
                <w:b/>
                <w:bCs/>
                <w:sz w:val="16"/>
                <w:szCs w:val="16"/>
              </w:rPr>
              <w:t>σε €</w:t>
            </w:r>
          </w:p>
          <w:p w:rsidR="00A83586" w:rsidRDefault="00856A9C" w:rsidP="00782296">
            <w:pPr>
              <w:autoSpaceDE w:val="0"/>
              <w:autoSpaceDN w:val="0"/>
              <w:adjustRightInd w:val="0"/>
              <w:jc w:val="center"/>
              <w:rPr>
                <w:rFonts w:cs="TimesNewRomanPS-BoldItalicMT"/>
                <w:b/>
                <w:bCs/>
                <w:i/>
                <w:iCs/>
                <w:color w:val="E46C0A"/>
                <w:sz w:val="32"/>
                <w:szCs w:val="32"/>
                <w:lang w:val="en-US"/>
              </w:rPr>
            </w:pPr>
            <w:r>
              <w:rPr>
                <w:rFonts w:ascii="TimesNewRomanPS-BoldMT" w:hAnsi="TimesNewRomanPS-BoldMT" w:cs="TimesNewRomanPS-BoldMT"/>
                <w:b/>
                <w:bCs/>
                <w:sz w:val="20"/>
                <w:szCs w:val="20"/>
              </w:rPr>
              <w:t>(α)</w:t>
            </w:r>
          </w:p>
        </w:tc>
        <w:tc>
          <w:tcPr>
            <w:tcW w:w="2131" w:type="dxa"/>
            <w:shd w:val="clear" w:color="auto" w:fill="D9D9D9" w:themeFill="background1" w:themeFillShade="D9"/>
          </w:tcPr>
          <w:p w:rsidR="00CA1A06" w:rsidRDefault="00CA1A06" w:rsidP="00782296">
            <w:pPr>
              <w:autoSpaceDE w:val="0"/>
              <w:autoSpaceDN w:val="0"/>
              <w:adjustRightInd w:val="0"/>
              <w:jc w:val="center"/>
              <w:rPr>
                <w:rFonts w:ascii="TimesNewRomanPS-BoldMT" w:hAnsi="TimesNewRomanPS-BoldMT" w:cs="TimesNewRomanPS-BoldMT"/>
                <w:b/>
                <w:bCs/>
                <w:sz w:val="20"/>
                <w:szCs w:val="20"/>
              </w:rPr>
            </w:pPr>
            <w:r>
              <w:rPr>
                <w:rFonts w:ascii="TimesNewRomanPS-BoldMT" w:hAnsi="TimesNewRomanPS-BoldMT" w:cs="TimesNewRomanPS-BoldMT"/>
                <w:b/>
                <w:bCs/>
                <w:sz w:val="20"/>
                <w:szCs w:val="20"/>
              </w:rPr>
              <w:t>Εθνική</w:t>
            </w:r>
          </w:p>
          <w:p w:rsidR="00CA1A06" w:rsidRDefault="00CA1A06" w:rsidP="00782296">
            <w:pPr>
              <w:autoSpaceDE w:val="0"/>
              <w:autoSpaceDN w:val="0"/>
              <w:adjustRightInd w:val="0"/>
              <w:jc w:val="center"/>
              <w:rPr>
                <w:rFonts w:ascii="TimesNewRomanPS-BoldMT" w:hAnsi="TimesNewRomanPS-BoldMT" w:cs="TimesNewRomanPS-BoldMT"/>
                <w:b/>
                <w:bCs/>
                <w:sz w:val="16"/>
                <w:szCs w:val="16"/>
              </w:rPr>
            </w:pPr>
            <w:r>
              <w:rPr>
                <w:rFonts w:ascii="TimesNewRomanPS-BoldMT" w:hAnsi="TimesNewRomanPS-BoldMT" w:cs="TimesNewRomanPS-BoldMT"/>
                <w:b/>
                <w:bCs/>
                <w:sz w:val="20"/>
                <w:szCs w:val="20"/>
              </w:rPr>
              <w:t xml:space="preserve">Συνεισφορά </w:t>
            </w:r>
            <w:r>
              <w:rPr>
                <w:rFonts w:ascii="TimesNewRomanPS-BoldMT" w:hAnsi="TimesNewRomanPS-BoldMT" w:cs="TimesNewRomanPS-BoldMT"/>
                <w:b/>
                <w:bCs/>
                <w:sz w:val="16"/>
                <w:szCs w:val="16"/>
              </w:rPr>
              <w:t>σε €</w:t>
            </w:r>
          </w:p>
          <w:p w:rsidR="00A83586" w:rsidRDefault="00CA1A06" w:rsidP="00782296">
            <w:pPr>
              <w:autoSpaceDE w:val="0"/>
              <w:autoSpaceDN w:val="0"/>
              <w:adjustRightInd w:val="0"/>
              <w:jc w:val="center"/>
              <w:rPr>
                <w:rFonts w:cs="TimesNewRomanPS-BoldItalicMT"/>
                <w:b/>
                <w:bCs/>
                <w:i/>
                <w:iCs/>
                <w:color w:val="E46C0A"/>
                <w:sz w:val="32"/>
                <w:szCs w:val="32"/>
                <w:lang w:val="en-US"/>
              </w:rPr>
            </w:pPr>
            <w:r>
              <w:rPr>
                <w:rFonts w:ascii="TimesNewRomanPS-BoldMT" w:hAnsi="TimesNewRomanPS-BoldMT" w:cs="TimesNewRomanPS-BoldMT"/>
                <w:b/>
                <w:bCs/>
                <w:sz w:val="20"/>
                <w:szCs w:val="20"/>
              </w:rPr>
              <w:t>(β)</w:t>
            </w:r>
          </w:p>
        </w:tc>
        <w:tc>
          <w:tcPr>
            <w:tcW w:w="2131" w:type="dxa"/>
            <w:shd w:val="clear" w:color="auto" w:fill="D9D9D9" w:themeFill="background1" w:themeFillShade="D9"/>
          </w:tcPr>
          <w:p w:rsidR="009D743E" w:rsidRDefault="009D743E" w:rsidP="00782296">
            <w:pPr>
              <w:autoSpaceDE w:val="0"/>
              <w:autoSpaceDN w:val="0"/>
              <w:adjustRightInd w:val="0"/>
              <w:jc w:val="center"/>
              <w:rPr>
                <w:rFonts w:ascii="TimesNewRomanPS-BoldMT" w:hAnsi="TimesNewRomanPS-BoldMT" w:cs="TimesNewRomanPS-BoldMT"/>
                <w:b/>
                <w:bCs/>
                <w:sz w:val="20"/>
                <w:szCs w:val="20"/>
              </w:rPr>
            </w:pPr>
            <w:r>
              <w:rPr>
                <w:rFonts w:ascii="TimesNewRomanPS-BoldMT" w:hAnsi="TimesNewRomanPS-BoldMT" w:cs="TimesNewRomanPS-BoldMT"/>
                <w:b/>
                <w:bCs/>
                <w:sz w:val="20"/>
                <w:szCs w:val="20"/>
              </w:rPr>
              <w:t>Σύνολο</w:t>
            </w:r>
          </w:p>
          <w:p w:rsidR="00A83586" w:rsidRDefault="009D743E" w:rsidP="00782296">
            <w:pPr>
              <w:autoSpaceDE w:val="0"/>
              <w:autoSpaceDN w:val="0"/>
              <w:adjustRightInd w:val="0"/>
              <w:jc w:val="center"/>
              <w:rPr>
                <w:rFonts w:cs="TimesNewRomanPS-BoldItalicMT"/>
                <w:b/>
                <w:bCs/>
                <w:i/>
                <w:iCs/>
                <w:color w:val="E46C0A"/>
                <w:sz w:val="32"/>
                <w:szCs w:val="32"/>
                <w:lang w:val="en-US"/>
              </w:rPr>
            </w:pPr>
            <w:proofErr w:type="spellStart"/>
            <w:r>
              <w:rPr>
                <w:rFonts w:ascii="TimesNewRomanPS-BoldMT" w:hAnsi="TimesNewRomanPS-BoldMT" w:cs="TimesNewRomanPS-BoldMT"/>
                <w:b/>
                <w:bCs/>
                <w:sz w:val="20"/>
                <w:szCs w:val="20"/>
              </w:rPr>
              <w:t>γ=(α)+(β</w:t>
            </w:r>
            <w:proofErr w:type="spellEnd"/>
            <w:r>
              <w:rPr>
                <w:rFonts w:ascii="TimesNewRomanPS-BoldMT" w:hAnsi="TimesNewRomanPS-BoldMT" w:cs="TimesNewRomanPS-BoldMT"/>
                <w:b/>
                <w:bCs/>
                <w:sz w:val="20"/>
                <w:szCs w:val="20"/>
              </w:rPr>
              <w:t>)</w:t>
            </w:r>
          </w:p>
        </w:tc>
      </w:tr>
      <w:tr w:rsidR="008632B4" w:rsidTr="00A83586">
        <w:tc>
          <w:tcPr>
            <w:tcW w:w="2130" w:type="dxa"/>
          </w:tcPr>
          <w:p w:rsidR="008632B4" w:rsidRPr="00617BC4" w:rsidRDefault="008632B4" w:rsidP="00D13299">
            <w:pPr>
              <w:autoSpaceDE w:val="0"/>
              <w:autoSpaceDN w:val="0"/>
              <w:adjustRightInd w:val="0"/>
              <w:jc w:val="center"/>
              <w:rPr>
                <w:rFonts w:cs="TimesNewRomanPS-BoldItalicMT"/>
                <w:b/>
                <w:bCs/>
                <w:iCs/>
                <w:color w:val="0070C0"/>
                <w:sz w:val="20"/>
                <w:szCs w:val="20"/>
                <w:lang w:val="en-US"/>
              </w:rPr>
            </w:pPr>
            <w:r w:rsidRPr="00617BC4">
              <w:rPr>
                <w:rFonts w:ascii="TimesNewRomanPS-ItalicMT" w:hAnsi="TimesNewRomanPS-ItalicMT" w:cs="TimesNewRomanPS-ItalicMT"/>
                <w:iCs/>
                <w:color w:val="0070C0"/>
                <w:sz w:val="20"/>
                <w:szCs w:val="20"/>
              </w:rPr>
              <w:t>Μετάβασης</w:t>
            </w:r>
          </w:p>
        </w:tc>
        <w:tc>
          <w:tcPr>
            <w:tcW w:w="2130" w:type="dxa"/>
          </w:tcPr>
          <w:p w:rsidR="008632B4" w:rsidRPr="00611D83" w:rsidRDefault="002408CF" w:rsidP="00D13299">
            <w:pPr>
              <w:autoSpaceDE w:val="0"/>
              <w:autoSpaceDN w:val="0"/>
              <w:adjustRightInd w:val="0"/>
              <w:jc w:val="center"/>
              <w:rPr>
                <w:rFonts w:ascii="Times New Roman" w:hAnsi="Times New Roman" w:cs="Times New Roman"/>
                <w:bCs/>
                <w:iCs/>
                <w:color w:val="0070C0"/>
                <w:sz w:val="20"/>
                <w:szCs w:val="20"/>
                <w:lang w:val="en-US"/>
              </w:rPr>
            </w:pPr>
            <w:r w:rsidRPr="002408CF">
              <w:rPr>
                <w:rFonts w:ascii="Times New Roman" w:hAnsi="Times New Roman" w:cs="Times New Roman"/>
                <w:bCs/>
                <w:iCs/>
                <w:color w:val="0070C0"/>
                <w:sz w:val="20"/>
                <w:szCs w:val="20"/>
                <w:lang w:val="en-US"/>
              </w:rPr>
              <w:t>122</w:t>
            </w:r>
            <w:r>
              <w:rPr>
                <w:rFonts w:ascii="Times New Roman" w:hAnsi="Times New Roman" w:cs="Times New Roman"/>
                <w:bCs/>
                <w:iCs/>
                <w:color w:val="0070C0"/>
                <w:sz w:val="20"/>
                <w:szCs w:val="20"/>
                <w:lang w:val="en-US"/>
              </w:rPr>
              <w:t>.</w:t>
            </w:r>
            <w:r w:rsidRPr="002408CF">
              <w:rPr>
                <w:rFonts w:ascii="Times New Roman" w:hAnsi="Times New Roman" w:cs="Times New Roman"/>
                <w:bCs/>
                <w:iCs/>
                <w:color w:val="0070C0"/>
                <w:sz w:val="20"/>
                <w:szCs w:val="20"/>
                <w:lang w:val="en-US"/>
              </w:rPr>
              <w:t>646</w:t>
            </w:r>
            <w:r>
              <w:rPr>
                <w:rFonts w:ascii="Times New Roman" w:hAnsi="Times New Roman" w:cs="Times New Roman"/>
                <w:bCs/>
                <w:iCs/>
                <w:color w:val="0070C0"/>
                <w:sz w:val="20"/>
                <w:szCs w:val="20"/>
                <w:lang w:val="en-US"/>
              </w:rPr>
              <w:t>.</w:t>
            </w:r>
            <w:r w:rsidRPr="002408CF">
              <w:rPr>
                <w:rFonts w:ascii="Times New Roman" w:hAnsi="Times New Roman" w:cs="Times New Roman"/>
                <w:bCs/>
                <w:iCs/>
                <w:color w:val="0070C0"/>
                <w:sz w:val="20"/>
                <w:szCs w:val="20"/>
                <w:lang w:val="en-US"/>
              </w:rPr>
              <w:t>500</w:t>
            </w:r>
          </w:p>
        </w:tc>
        <w:tc>
          <w:tcPr>
            <w:tcW w:w="2131" w:type="dxa"/>
          </w:tcPr>
          <w:p w:rsidR="008632B4" w:rsidRPr="00E7182D" w:rsidRDefault="00E7182D" w:rsidP="00D13299">
            <w:pPr>
              <w:autoSpaceDE w:val="0"/>
              <w:autoSpaceDN w:val="0"/>
              <w:adjustRightInd w:val="0"/>
              <w:jc w:val="center"/>
              <w:rPr>
                <w:rFonts w:ascii="Times New Roman" w:hAnsi="Times New Roman" w:cs="Times New Roman"/>
                <w:bCs/>
                <w:iCs/>
                <w:color w:val="0070C0"/>
                <w:sz w:val="20"/>
                <w:szCs w:val="20"/>
                <w:lang w:val="en-US"/>
              </w:rPr>
            </w:pPr>
            <w:r>
              <w:rPr>
                <w:rFonts w:ascii="Times New Roman" w:hAnsi="Times New Roman" w:cs="Times New Roman"/>
                <w:bCs/>
                <w:iCs/>
                <w:color w:val="0070C0"/>
                <w:sz w:val="20"/>
                <w:szCs w:val="20"/>
                <w:lang w:val="en-US"/>
              </w:rPr>
              <w:t>21.643.500</w:t>
            </w:r>
          </w:p>
        </w:tc>
        <w:tc>
          <w:tcPr>
            <w:tcW w:w="2131" w:type="dxa"/>
          </w:tcPr>
          <w:p w:rsidR="008632B4" w:rsidRPr="008632B4" w:rsidRDefault="000410DF" w:rsidP="00D13299">
            <w:pPr>
              <w:autoSpaceDE w:val="0"/>
              <w:autoSpaceDN w:val="0"/>
              <w:adjustRightInd w:val="0"/>
              <w:jc w:val="center"/>
              <w:rPr>
                <w:rFonts w:ascii="Times New Roman" w:hAnsi="Times New Roman" w:cs="Times New Roman"/>
                <w:bCs/>
                <w:iCs/>
                <w:color w:val="E46C0A"/>
                <w:sz w:val="20"/>
                <w:szCs w:val="20"/>
              </w:rPr>
            </w:pPr>
            <w:r w:rsidRPr="000410DF">
              <w:rPr>
                <w:rFonts w:ascii="Times New Roman" w:hAnsi="Times New Roman" w:cs="Times New Roman"/>
                <w:bCs/>
                <w:iCs/>
                <w:color w:val="0070C0"/>
                <w:sz w:val="20"/>
                <w:szCs w:val="20"/>
              </w:rPr>
              <w:t>144</w:t>
            </w:r>
            <w:r>
              <w:rPr>
                <w:rFonts w:ascii="Times New Roman" w:hAnsi="Times New Roman" w:cs="Times New Roman"/>
                <w:bCs/>
                <w:iCs/>
                <w:color w:val="0070C0"/>
                <w:sz w:val="20"/>
                <w:szCs w:val="20"/>
                <w:lang w:val="en-US"/>
              </w:rPr>
              <w:t>.</w:t>
            </w:r>
            <w:r w:rsidRPr="000410DF">
              <w:rPr>
                <w:rFonts w:ascii="Times New Roman" w:hAnsi="Times New Roman" w:cs="Times New Roman"/>
                <w:bCs/>
                <w:iCs/>
                <w:color w:val="0070C0"/>
                <w:sz w:val="20"/>
                <w:szCs w:val="20"/>
              </w:rPr>
              <w:t>290</w:t>
            </w:r>
            <w:r>
              <w:rPr>
                <w:rFonts w:ascii="Times New Roman" w:hAnsi="Times New Roman" w:cs="Times New Roman"/>
                <w:bCs/>
                <w:iCs/>
                <w:color w:val="0070C0"/>
                <w:sz w:val="20"/>
                <w:szCs w:val="20"/>
                <w:lang w:val="en-US"/>
              </w:rPr>
              <w:t>.</w:t>
            </w:r>
            <w:r w:rsidRPr="000410DF">
              <w:rPr>
                <w:rFonts w:ascii="Times New Roman" w:hAnsi="Times New Roman" w:cs="Times New Roman"/>
                <w:bCs/>
                <w:iCs/>
                <w:color w:val="0070C0"/>
                <w:sz w:val="20"/>
                <w:szCs w:val="20"/>
              </w:rPr>
              <w:t>000</w:t>
            </w:r>
          </w:p>
        </w:tc>
      </w:tr>
      <w:tr w:rsidR="0097474C" w:rsidRPr="00322402" w:rsidTr="006D7335">
        <w:tc>
          <w:tcPr>
            <w:tcW w:w="2130" w:type="dxa"/>
          </w:tcPr>
          <w:p w:rsidR="0097474C" w:rsidRPr="00617BC4" w:rsidRDefault="0097474C" w:rsidP="006D7335">
            <w:pPr>
              <w:autoSpaceDE w:val="0"/>
              <w:autoSpaceDN w:val="0"/>
              <w:adjustRightInd w:val="0"/>
              <w:jc w:val="center"/>
              <w:rPr>
                <w:rFonts w:ascii="TimesNewRomanPS-ItalicMT" w:hAnsi="TimesNewRomanPS-ItalicMT" w:cs="TimesNewRomanPS-ItalicMT"/>
                <w:iCs/>
                <w:color w:val="0070C0"/>
                <w:sz w:val="20"/>
                <w:szCs w:val="20"/>
              </w:rPr>
            </w:pPr>
            <w:r w:rsidRPr="00617BC4">
              <w:rPr>
                <w:rFonts w:ascii="TimesNewRomanPS-ItalicMT" w:hAnsi="TimesNewRomanPS-ItalicMT" w:cs="TimesNewRomanPS-ItalicMT"/>
                <w:iCs/>
                <w:color w:val="0070C0"/>
                <w:sz w:val="20"/>
                <w:szCs w:val="20"/>
              </w:rPr>
              <w:t>Λιγότερο</w:t>
            </w:r>
          </w:p>
          <w:p w:rsidR="0097474C" w:rsidRPr="008632B4" w:rsidRDefault="0097474C" w:rsidP="00A1667F">
            <w:pPr>
              <w:autoSpaceDE w:val="0"/>
              <w:autoSpaceDN w:val="0"/>
              <w:adjustRightInd w:val="0"/>
              <w:jc w:val="center"/>
              <w:rPr>
                <w:rFonts w:cs="TimesNewRomanPS-BoldItalicMT"/>
                <w:b/>
                <w:bCs/>
                <w:iCs/>
                <w:color w:val="0070C0"/>
                <w:sz w:val="20"/>
                <w:szCs w:val="20"/>
              </w:rPr>
            </w:pPr>
            <w:r w:rsidRPr="00617BC4">
              <w:rPr>
                <w:rFonts w:ascii="TimesNewRomanPS-ItalicMT" w:hAnsi="TimesNewRomanPS-ItalicMT" w:cs="TimesNewRomanPS-ItalicMT"/>
                <w:iCs/>
                <w:color w:val="0070C0"/>
                <w:sz w:val="20"/>
                <w:szCs w:val="20"/>
              </w:rPr>
              <w:t>ανεπτυγμένες</w:t>
            </w:r>
          </w:p>
        </w:tc>
        <w:tc>
          <w:tcPr>
            <w:tcW w:w="2130" w:type="dxa"/>
          </w:tcPr>
          <w:p w:rsidR="0097474C" w:rsidRPr="00293869" w:rsidRDefault="0097474C" w:rsidP="006D7335">
            <w:pPr>
              <w:autoSpaceDE w:val="0"/>
              <w:autoSpaceDN w:val="0"/>
              <w:adjustRightInd w:val="0"/>
              <w:jc w:val="center"/>
              <w:rPr>
                <w:rFonts w:ascii="Times New Roman" w:hAnsi="Times New Roman" w:cs="Times New Roman"/>
                <w:bCs/>
                <w:iCs/>
                <w:color w:val="E46C0A"/>
                <w:sz w:val="20"/>
                <w:szCs w:val="20"/>
              </w:rPr>
            </w:pPr>
            <w:r w:rsidRPr="00293869">
              <w:rPr>
                <w:rFonts w:ascii="Times New Roman" w:hAnsi="Times New Roman" w:cs="Times New Roman"/>
                <w:bCs/>
                <w:iCs/>
                <w:color w:val="0070C0"/>
                <w:sz w:val="20"/>
                <w:szCs w:val="20"/>
              </w:rPr>
              <w:t>45</w:t>
            </w:r>
            <w:r w:rsidRPr="00293869">
              <w:rPr>
                <w:rFonts w:ascii="Times New Roman" w:hAnsi="Times New Roman" w:cs="Times New Roman"/>
                <w:bCs/>
                <w:iCs/>
                <w:color w:val="0070C0"/>
                <w:sz w:val="20"/>
                <w:szCs w:val="20"/>
                <w:lang w:val="en-US"/>
              </w:rPr>
              <w:t>.</w:t>
            </w:r>
            <w:r w:rsidRPr="00293869">
              <w:rPr>
                <w:rFonts w:ascii="Times New Roman" w:hAnsi="Times New Roman" w:cs="Times New Roman"/>
                <w:bCs/>
                <w:iCs/>
                <w:color w:val="0070C0"/>
                <w:sz w:val="20"/>
                <w:szCs w:val="20"/>
              </w:rPr>
              <w:t>426</w:t>
            </w:r>
            <w:r w:rsidRPr="00293869">
              <w:rPr>
                <w:rFonts w:ascii="Times New Roman" w:hAnsi="Times New Roman" w:cs="Times New Roman"/>
                <w:bCs/>
                <w:iCs/>
                <w:color w:val="0070C0"/>
                <w:sz w:val="20"/>
                <w:szCs w:val="20"/>
                <w:lang w:val="en-US"/>
              </w:rPr>
              <w:t>.</w:t>
            </w:r>
            <w:r w:rsidRPr="00293869">
              <w:rPr>
                <w:rFonts w:ascii="Times New Roman" w:hAnsi="Times New Roman" w:cs="Times New Roman"/>
                <w:bCs/>
                <w:iCs/>
                <w:color w:val="0070C0"/>
                <w:sz w:val="20"/>
                <w:szCs w:val="20"/>
              </w:rPr>
              <w:t>000</w:t>
            </w:r>
          </w:p>
        </w:tc>
        <w:tc>
          <w:tcPr>
            <w:tcW w:w="2131" w:type="dxa"/>
          </w:tcPr>
          <w:p w:rsidR="0097474C" w:rsidRPr="00E13942" w:rsidRDefault="0097474C" w:rsidP="006D7335">
            <w:pPr>
              <w:autoSpaceDE w:val="0"/>
              <w:autoSpaceDN w:val="0"/>
              <w:adjustRightInd w:val="0"/>
              <w:jc w:val="center"/>
              <w:rPr>
                <w:rFonts w:ascii="Times New Roman" w:hAnsi="Times New Roman" w:cs="Times New Roman"/>
                <w:bCs/>
                <w:iCs/>
                <w:color w:val="0070C0"/>
                <w:sz w:val="20"/>
                <w:szCs w:val="20"/>
                <w:lang w:val="en-US"/>
              </w:rPr>
            </w:pPr>
            <w:r w:rsidRPr="00E13942">
              <w:rPr>
                <w:rFonts w:ascii="Times New Roman" w:hAnsi="Times New Roman" w:cs="Times New Roman"/>
                <w:bCs/>
                <w:iCs/>
                <w:color w:val="0070C0"/>
                <w:sz w:val="20"/>
                <w:szCs w:val="20"/>
                <w:lang w:val="en-US"/>
              </w:rPr>
              <w:t>30.284.000</w:t>
            </w:r>
          </w:p>
          <w:p w:rsidR="0097474C" w:rsidRPr="00E13942" w:rsidRDefault="0097474C" w:rsidP="006D7335">
            <w:pPr>
              <w:autoSpaceDE w:val="0"/>
              <w:autoSpaceDN w:val="0"/>
              <w:adjustRightInd w:val="0"/>
              <w:jc w:val="center"/>
              <w:rPr>
                <w:rFonts w:ascii="Times New Roman" w:hAnsi="Times New Roman" w:cs="Times New Roman"/>
                <w:b/>
                <w:bCs/>
                <w:i/>
                <w:iCs/>
                <w:color w:val="E46C0A"/>
                <w:sz w:val="20"/>
                <w:szCs w:val="20"/>
                <w:lang w:val="en-US"/>
              </w:rPr>
            </w:pPr>
          </w:p>
        </w:tc>
        <w:tc>
          <w:tcPr>
            <w:tcW w:w="2131" w:type="dxa"/>
          </w:tcPr>
          <w:p w:rsidR="0097474C" w:rsidRPr="00322402" w:rsidRDefault="0097474C" w:rsidP="006D7335">
            <w:pPr>
              <w:autoSpaceDE w:val="0"/>
              <w:autoSpaceDN w:val="0"/>
              <w:adjustRightInd w:val="0"/>
              <w:jc w:val="center"/>
              <w:rPr>
                <w:rFonts w:ascii="Times New Roman" w:hAnsi="Times New Roman" w:cs="Times New Roman"/>
                <w:bCs/>
                <w:iCs/>
                <w:color w:val="E46C0A"/>
                <w:sz w:val="20"/>
                <w:szCs w:val="20"/>
              </w:rPr>
            </w:pPr>
            <w:r w:rsidRPr="00322402">
              <w:rPr>
                <w:rFonts w:ascii="Times New Roman" w:hAnsi="Times New Roman" w:cs="Times New Roman"/>
                <w:bCs/>
                <w:iCs/>
                <w:color w:val="0070C0"/>
                <w:sz w:val="20"/>
                <w:szCs w:val="20"/>
              </w:rPr>
              <w:t>75</w:t>
            </w:r>
            <w:r w:rsidRPr="00322402">
              <w:rPr>
                <w:rFonts w:ascii="Times New Roman" w:hAnsi="Times New Roman" w:cs="Times New Roman"/>
                <w:bCs/>
                <w:iCs/>
                <w:color w:val="0070C0"/>
                <w:sz w:val="20"/>
                <w:szCs w:val="20"/>
                <w:lang w:val="en-US"/>
              </w:rPr>
              <w:t>.</w:t>
            </w:r>
            <w:r w:rsidRPr="00322402">
              <w:rPr>
                <w:rFonts w:ascii="Times New Roman" w:hAnsi="Times New Roman" w:cs="Times New Roman"/>
                <w:bCs/>
                <w:iCs/>
                <w:color w:val="0070C0"/>
                <w:sz w:val="20"/>
                <w:szCs w:val="20"/>
              </w:rPr>
              <w:t>710</w:t>
            </w:r>
            <w:r w:rsidRPr="00322402">
              <w:rPr>
                <w:rFonts w:ascii="Times New Roman" w:hAnsi="Times New Roman" w:cs="Times New Roman"/>
                <w:bCs/>
                <w:iCs/>
                <w:color w:val="0070C0"/>
                <w:sz w:val="20"/>
                <w:szCs w:val="20"/>
                <w:lang w:val="en-US"/>
              </w:rPr>
              <w:t>.</w:t>
            </w:r>
            <w:r w:rsidRPr="00322402">
              <w:rPr>
                <w:rFonts w:ascii="Times New Roman" w:hAnsi="Times New Roman" w:cs="Times New Roman"/>
                <w:bCs/>
                <w:iCs/>
                <w:color w:val="0070C0"/>
                <w:sz w:val="20"/>
                <w:szCs w:val="20"/>
              </w:rPr>
              <w:t>000</w:t>
            </w:r>
          </w:p>
        </w:tc>
      </w:tr>
      <w:tr w:rsidR="00064996" w:rsidRPr="008632B4" w:rsidTr="006D7335">
        <w:tc>
          <w:tcPr>
            <w:tcW w:w="6391" w:type="dxa"/>
            <w:gridSpan w:val="3"/>
          </w:tcPr>
          <w:p w:rsidR="00064996" w:rsidRPr="008632B4" w:rsidRDefault="00064996" w:rsidP="006D7335">
            <w:pPr>
              <w:autoSpaceDE w:val="0"/>
              <w:autoSpaceDN w:val="0"/>
              <w:adjustRightInd w:val="0"/>
              <w:jc w:val="right"/>
              <w:rPr>
                <w:rFonts w:cs="TimesNewRomanPS-BoldItalicMT"/>
                <w:b/>
                <w:bCs/>
                <w:i/>
                <w:iCs/>
                <w:color w:val="E46C0A"/>
                <w:sz w:val="32"/>
                <w:szCs w:val="32"/>
              </w:rPr>
            </w:pPr>
            <w:r>
              <w:rPr>
                <w:rFonts w:ascii="TimesNewRomanPS-BoldMT" w:hAnsi="TimesNewRomanPS-BoldMT" w:cs="TimesNewRomanPS-BoldMT"/>
                <w:b/>
                <w:bCs/>
                <w:sz w:val="20"/>
                <w:szCs w:val="20"/>
              </w:rPr>
              <w:t xml:space="preserve">% </w:t>
            </w:r>
            <w:r>
              <w:rPr>
                <w:rFonts w:ascii="Calibri-Bold" w:hAnsi="Calibri-Bold" w:cs="Calibri-Bold"/>
                <w:b/>
                <w:bCs/>
                <w:sz w:val="20"/>
                <w:szCs w:val="20"/>
              </w:rPr>
              <w:t xml:space="preserve">εξειδίκευσης </w:t>
            </w:r>
            <w:r>
              <w:rPr>
                <w:rFonts w:ascii="TimesNewRomanPS-BoldMT" w:hAnsi="TimesNewRomanPS-BoldMT" w:cs="TimesNewRomanPS-BoldMT"/>
                <w:b/>
                <w:bCs/>
                <w:sz w:val="20"/>
                <w:szCs w:val="20"/>
              </w:rPr>
              <w:t>**</w:t>
            </w:r>
          </w:p>
        </w:tc>
        <w:tc>
          <w:tcPr>
            <w:tcW w:w="2131" w:type="dxa"/>
          </w:tcPr>
          <w:p w:rsidR="00064996" w:rsidRPr="00D335E1" w:rsidRDefault="00D335E1" w:rsidP="00D335E1">
            <w:pPr>
              <w:autoSpaceDE w:val="0"/>
              <w:autoSpaceDN w:val="0"/>
              <w:adjustRightInd w:val="0"/>
              <w:jc w:val="center"/>
              <w:rPr>
                <w:rFonts w:cs="TimesNewRomanPS-BoldItalicMT"/>
                <w:b/>
                <w:bCs/>
                <w:i/>
                <w:iCs/>
                <w:color w:val="E46C0A"/>
                <w:sz w:val="32"/>
                <w:szCs w:val="32"/>
                <w:lang w:val="en-US"/>
              </w:rPr>
            </w:pPr>
            <w:r>
              <w:rPr>
                <w:rFonts w:ascii="Times New Roman" w:hAnsi="Times New Roman" w:cs="Times New Roman"/>
                <w:bCs/>
                <w:iCs/>
                <w:color w:val="0070C0"/>
                <w:sz w:val="20"/>
                <w:szCs w:val="20"/>
                <w:lang w:val="en-US"/>
              </w:rPr>
              <w:t>23,32%</w:t>
            </w:r>
          </w:p>
        </w:tc>
      </w:tr>
    </w:tbl>
    <w:p w:rsidR="002464EF" w:rsidRDefault="002464EF" w:rsidP="002464E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*Στην περίπτωση που δεν έχει εφαρμογή η στήλη παραμένει κενή</w:t>
      </w:r>
    </w:p>
    <w:p w:rsidR="00901133" w:rsidRDefault="002464EF" w:rsidP="002464EF">
      <w:pPr>
        <w:autoSpaceDE w:val="0"/>
        <w:autoSpaceDN w:val="0"/>
        <w:adjustRightInd w:val="0"/>
        <w:spacing w:after="0" w:line="240" w:lineRule="auto"/>
        <w:rPr>
          <w:rFonts w:ascii="TimesNewRomanPSMT" w:hAnsi="TimesNewRomanPSMT" w:cs="TimesNewRomanPSMT"/>
          <w:sz w:val="18"/>
          <w:szCs w:val="18"/>
        </w:rPr>
      </w:pPr>
      <w:r>
        <w:rPr>
          <w:rFonts w:ascii="TimesNewRomanPSMT" w:hAnsi="TimesNewRomanPSMT" w:cs="TimesNewRomanPSMT"/>
          <w:sz w:val="18"/>
          <w:szCs w:val="18"/>
        </w:rPr>
        <w:t>**Υπολογίζεται το ποσοστό στο σύνολο του π/υ του Προγράμματος</w:t>
      </w:r>
      <w:r w:rsidR="00901133">
        <w:rPr>
          <w:rFonts w:ascii="TimesNewRomanPSMT" w:hAnsi="TimesNewRomanPSMT" w:cs="TimesNewRomanPSMT"/>
          <w:sz w:val="18"/>
          <w:szCs w:val="18"/>
        </w:rPr>
        <w:br w:type="page"/>
      </w:r>
    </w:p>
    <w:p w:rsidR="00E31C01" w:rsidRDefault="00E31C01" w:rsidP="004F237B">
      <w:pPr>
        <w:autoSpaceDE w:val="0"/>
        <w:autoSpaceDN w:val="0"/>
        <w:adjustRightInd w:val="0"/>
        <w:spacing w:after="0" w:line="240" w:lineRule="auto"/>
        <w:jc w:val="both"/>
        <w:rPr>
          <w:rFonts w:ascii="Arial-BoldMT" w:hAnsi="Arial-BoldMT" w:cs="Arial-BoldMT"/>
          <w:b/>
          <w:bCs/>
          <w:color w:val="000000"/>
        </w:rPr>
        <w:sectPr w:rsidR="00E31C01" w:rsidSect="0036001F">
          <w:pgSz w:w="11906" w:h="16838"/>
          <w:pgMar w:top="1440" w:right="1800" w:bottom="1440" w:left="1800" w:header="708" w:footer="708" w:gutter="0"/>
          <w:cols w:space="708"/>
          <w:docGrid w:linePitch="360"/>
        </w:sectPr>
      </w:pPr>
    </w:p>
    <w:p w:rsidR="004F237B" w:rsidRDefault="004F237B" w:rsidP="004F237B">
      <w:pPr>
        <w:autoSpaceDE w:val="0"/>
        <w:autoSpaceDN w:val="0"/>
        <w:adjustRightInd w:val="0"/>
        <w:spacing w:after="0" w:line="240" w:lineRule="auto"/>
        <w:jc w:val="both"/>
        <w:rPr>
          <w:rFonts w:ascii="Arial-BoldMT" w:hAnsi="Arial-BoldMT" w:cs="Arial-BoldMT"/>
          <w:b/>
          <w:bCs/>
          <w:color w:val="000000"/>
        </w:rPr>
      </w:pPr>
      <w:r>
        <w:rPr>
          <w:rFonts w:ascii="Arial-BoldMT" w:hAnsi="Arial-BoldMT" w:cs="Arial-BoldMT"/>
          <w:b/>
          <w:bCs/>
          <w:color w:val="000000"/>
        </w:rPr>
        <w:lastRenderedPageBreak/>
        <w:t>Δείκτες εκροών και αποτελεσμάτων δράσης</w:t>
      </w:r>
    </w:p>
    <w:p w:rsidR="004F237B" w:rsidRPr="00055E11" w:rsidRDefault="004F237B" w:rsidP="004F237B">
      <w:pPr>
        <w:autoSpaceDE w:val="0"/>
        <w:autoSpaceDN w:val="0"/>
        <w:adjustRightInd w:val="0"/>
        <w:spacing w:after="0" w:line="240" w:lineRule="auto"/>
        <w:jc w:val="both"/>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Συμπληρώνονται οι δείκτες εκροών και αποτελεσμάτων που περιλαμβάνονται στο εγκεκριμένο Πρόγραμμα αλλά και κάθε άλλος πρόσθετος δείκτης που μπορεί να προκύψει στο πλαίσιο της</w:t>
      </w:r>
      <w:r w:rsidRPr="004F237B">
        <w:rPr>
          <w:rFonts w:ascii="TimesNewRomanPS-ItalicMT" w:hAnsi="TimesNewRomanPS-ItalicMT" w:cs="TimesNewRomanPS-ItalicMT"/>
          <w:i/>
          <w:iCs/>
          <w:color w:val="0000FF"/>
          <w:sz w:val="20"/>
          <w:szCs w:val="20"/>
        </w:rPr>
        <w:t xml:space="preserve"> </w:t>
      </w:r>
      <w:r>
        <w:rPr>
          <w:rFonts w:ascii="TimesNewRomanPS-ItalicMT" w:hAnsi="TimesNewRomanPS-ItalicMT" w:cs="TimesNewRomanPS-ItalicMT"/>
          <w:i/>
          <w:iCs/>
          <w:color w:val="0000FF"/>
          <w:sz w:val="20"/>
          <w:szCs w:val="20"/>
        </w:rPr>
        <w:t>εξειδίκευσης του Προγράμματος και συνδέεται με τη συγκεκριμένη δράση. Στην περίπτωση πρόσθετων δεικτών, επισημαίνονται με χρωματική σκίαση τα κελιά του κωδικού (ID) και της</w:t>
      </w:r>
      <w:r w:rsidRPr="004F237B">
        <w:rPr>
          <w:rFonts w:ascii="TimesNewRomanPS-ItalicMT" w:hAnsi="TimesNewRomanPS-ItalicMT" w:cs="TimesNewRomanPS-ItalicMT"/>
          <w:i/>
          <w:iCs/>
          <w:color w:val="0000FF"/>
          <w:sz w:val="20"/>
          <w:szCs w:val="20"/>
        </w:rPr>
        <w:t xml:space="preserve"> </w:t>
      </w:r>
      <w:r>
        <w:rPr>
          <w:rFonts w:ascii="TimesNewRomanPS-ItalicMT" w:hAnsi="TimesNewRomanPS-ItalicMT" w:cs="TimesNewRomanPS-ItalicMT"/>
          <w:i/>
          <w:iCs/>
          <w:color w:val="0000FF"/>
          <w:sz w:val="20"/>
          <w:szCs w:val="20"/>
        </w:rPr>
        <w:t>ονομασίας του δείκτη. Στις περιπτώσεις πρόσθετων δεικτών και για λόγους συντονισμού της αντιμετώπισης ίδιου τύπου πράξεων στα προγράμματα του ΕΣΠΑ συνιστάται η συνεργασία με</w:t>
      </w:r>
      <w:r w:rsidRPr="00EA3778">
        <w:rPr>
          <w:rFonts w:ascii="TimesNewRomanPS-ItalicMT" w:hAnsi="TimesNewRomanPS-ItalicMT" w:cs="TimesNewRomanPS-ItalicMT"/>
          <w:i/>
          <w:iCs/>
          <w:color w:val="0000FF"/>
          <w:sz w:val="20"/>
          <w:szCs w:val="20"/>
        </w:rPr>
        <w:t xml:space="preserve"> </w:t>
      </w:r>
      <w:r>
        <w:rPr>
          <w:rFonts w:ascii="TimesNewRomanPS-ItalicMT" w:hAnsi="TimesNewRomanPS-ItalicMT" w:cs="TimesNewRomanPS-ItalicMT"/>
          <w:i/>
          <w:iCs/>
          <w:color w:val="0000FF"/>
          <w:sz w:val="20"/>
          <w:szCs w:val="20"/>
        </w:rPr>
        <w:t>τις αρμόδιες υπηρεσίες της ΕΑΣ.</w:t>
      </w:r>
    </w:p>
    <w:p w:rsidR="00EA3778" w:rsidRPr="00055E11" w:rsidRDefault="00EA3778" w:rsidP="004F237B">
      <w:pPr>
        <w:autoSpaceDE w:val="0"/>
        <w:autoSpaceDN w:val="0"/>
        <w:adjustRightInd w:val="0"/>
        <w:spacing w:after="0" w:line="240" w:lineRule="auto"/>
        <w:jc w:val="both"/>
        <w:rPr>
          <w:rFonts w:ascii="TimesNewRomanPS-ItalicMT" w:hAnsi="TimesNewRomanPS-ItalicMT" w:cs="TimesNewRomanPS-ItalicMT"/>
          <w:i/>
          <w:iCs/>
          <w:color w:val="0000FF"/>
          <w:sz w:val="20"/>
          <w:szCs w:val="20"/>
        </w:rPr>
      </w:pPr>
    </w:p>
    <w:tbl>
      <w:tblPr>
        <w:tblStyle w:val="a7"/>
        <w:tblW w:w="5089" w:type="pct"/>
        <w:tblLayout w:type="fixed"/>
        <w:tblLook w:val="04A0" w:firstRow="1" w:lastRow="0" w:firstColumn="1" w:lastColumn="0" w:noHBand="0" w:noVBand="1"/>
      </w:tblPr>
      <w:tblGrid>
        <w:gridCol w:w="678"/>
        <w:gridCol w:w="851"/>
        <w:gridCol w:w="995"/>
        <w:gridCol w:w="1278"/>
        <w:gridCol w:w="1134"/>
        <w:gridCol w:w="707"/>
        <w:gridCol w:w="1093"/>
        <w:gridCol w:w="840"/>
        <w:gridCol w:w="857"/>
        <w:gridCol w:w="857"/>
        <w:gridCol w:w="747"/>
        <w:gridCol w:w="854"/>
        <w:gridCol w:w="563"/>
        <w:gridCol w:w="782"/>
        <w:gridCol w:w="1065"/>
        <w:gridCol w:w="1125"/>
      </w:tblGrid>
      <w:tr w:rsidR="003C54A0" w:rsidRPr="009230CF" w:rsidTr="003716A3">
        <w:trPr>
          <w:tblHeader/>
        </w:trPr>
        <w:tc>
          <w:tcPr>
            <w:tcW w:w="235" w:type="pct"/>
            <w:vMerge w:val="restart"/>
            <w:shd w:val="clear" w:color="auto" w:fill="EEECE1" w:themeFill="background2"/>
          </w:tcPr>
          <w:p w:rsidR="0044148E" w:rsidRPr="009230CF" w:rsidRDefault="0044148E" w:rsidP="00F257CA">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Προτεραιότητα</w:t>
            </w:r>
          </w:p>
          <w:p w:rsidR="0044148E" w:rsidRPr="009230CF" w:rsidRDefault="0044148E" w:rsidP="00F257CA">
            <w:pPr>
              <w:autoSpaceDE w:val="0"/>
              <w:autoSpaceDN w:val="0"/>
              <w:adjustRightInd w:val="0"/>
              <w:jc w:val="both"/>
              <w:rPr>
                <w:rFonts w:ascii="Verdana" w:hAnsi="Verdana" w:cs="Calibri"/>
                <w:b/>
                <w:color w:val="0070C0"/>
                <w:sz w:val="16"/>
                <w:szCs w:val="16"/>
                <w:lang w:val="en-US"/>
              </w:rPr>
            </w:pPr>
          </w:p>
        </w:tc>
        <w:tc>
          <w:tcPr>
            <w:tcW w:w="295" w:type="pct"/>
            <w:vMerge w:val="restart"/>
            <w:shd w:val="clear" w:color="auto" w:fill="EEECE1" w:themeFill="background2"/>
          </w:tcPr>
          <w:p w:rsidR="0044148E" w:rsidRPr="009230CF" w:rsidRDefault="0044148E" w:rsidP="00F257CA">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Στόχος</w:t>
            </w:r>
          </w:p>
          <w:p w:rsidR="0044148E" w:rsidRPr="009230CF" w:rsidRDefault="0044148E" w:rsidP="00F257CA">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Πολιτικής</w:t>
            </w:r>
            <w:r w:rsidR="00724ED1">
              <w:rPr>
                <w:rFonts w:ascii="TimesNewRomanPS-BoldMT" w:hAnsi="TimesNewRomanPS-BoldMT" w:cs="TimesNewRomanPS-BoldMT"/>
                <w:b/>
                <w:bCs/>
                <w:sz w:val="16"/>
                <w:szCs w:val="16"/>
                <w:lang w:val="en-US"/>
              </w:rPr>
              <w:t xml:space="preserve"> </w:t>
            </w:r>
            <w:r w:rsidRPr="009230CF">
              <w:rPr>
                <w:rFonts w:ascii="TimesNewRomanPS-BoldMT" w:hAnsi="TimesNewRomanPS-BoldMT" w:cs="TimesNewRomanPS-BoldMT"/>
                <w:b/>
                <w:bCs/>
                <w:sz w:val="16"/>
                <w:szCs w:val="16"/>
              </w:rPr>
              <w:t>/</w:t>
            </w:r>
          </w:p>
          <w:p w:rsidR="0044148E" w:rsidRPr="009230CF" w:rsidRDefault="0044148E" w:rsidP="00F257CA">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Ειδικός</w:t>
            </w:r>
          </w:p>
          <w:p w:rsidR="0044148E" w:rsidRPr="009230CF" w:rsidRDefault="0044148E" w:rsidP="00F257CA">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Στόχος</w:t>
            </w:r>
          </w:p>
          <w:p w:rsidR="0044148E" w:rsidRPr="009230CF" w:rsidRDefault="0044148E" w:rsidP="00F257CA">
            <w:pPr>
              <w:autoSpaceDE w:val="0"/>
              <w:autoSpaceDN w:val="0"/>
              <w:adjustRightInd w:val="0"/>
              <w:jc w:val="both"/>
              <w:rPr>
                <w:rFonts w:ascii="Verdana" w:hAnsi="Verdana" w:cs="Calibri"/>
                <w:b/>
                <w:color w:val="0070C0"/>
                <w:sz w:val="16"/>
                <w:szCs w:val="16"/>
                <w:lang w:val="en-US"/>
              </w:rPr>
            </w:pPr>
          </w:p>
        </w:tc>
        <w:tc>
          <w:tcPr>
            <w:tcW w:w="345" w:type="pct"/>
            <w:vMerge w:val="restart"/>
            <w:shd w:val="clear" w:color="auto" w:fill="EEECE1" w:themeFill="background2"/>
          </w:tcPr>
          <w:p w:rsidR="0044148E" w:rsidRPr="009230CF" w:rsidRDefault="0044148E" w:rsidP="00F257CA">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Κατηγορία</w:t>
            </w:r>
          </w:p>
          <w:p w:rsidR="0044148E" w:rsidRPr="009230CF" w:rsidRDefault="0044148E" w:rsidP="00F257CA">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Περιφέρειας</w:t>
            </w:r>
            <w:r w:rsidRPr="009230CF">
              <w:rPr>
                <w:rFonts w:ascii="Verdana" w:hAnsi="Verdana" w:cs="Calibri"/>
                <w:b/>
                <w:color w:val="0070C0"/>
                <w:sz w:val="16"/>
                <w:szCs w:val="16"/>
              </w:rPr>
              <w:t xml:space="preserve"> </w:t>
            </w:r>
          </w:p>
        </w:tc>
        <w:tc>
          <w:tcPr>
            <w:tcW w:w="443" w:type="pct"/>
            <w:vMerge w:val="restart"/>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Δράση</w:t>
            </w:r>
          </w:p>
        </w:tc>
        <w:tc>
          <w:tcPr>
            <w:tcW w:w="393" w:type="pct"/>
            <w:vMerge w:val="restart"/>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π/υ δράσης</w:t>
            </w:r>
          </w:p>
        </w:tc>
        <w:tc>
          <w:tcPr>
            <w:tcW w:w="624" w:type="pct"/>
            <w:gridSpan w:val="2"/>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Δείκτης</w:t>
            </w:r>
          </w:p>
        </w:tc>
        <w:tc>
          <w:tcPr>
            <w:tcW w:w="291" w:type="pct"/>
            <w:vMerge w:val="restart"/>
            <w:shd w:val="clear" w:color="auto" w:fill="EEECE1" w:themeFill="background2"/>
          </w:tcPr>
          <w:p w:rsidR="0044148E" w:rsidRPr="009230CF" w:rsidRDefault="0044148E" w:rsidP="00A63810">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Μονάδα</w:t>
            </w:r>
          </w:p>
          <w:p w:rsidR="0044148E" w:rsidRPr="009230CF" w:rsidRDefault="0044148E" w:rsidP="00A63810">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μέτρησης</w:t>
            </w:r>
          </w:p>
        </w:tc>
        <w:tc>
          <w:tcPr>
            <w:tcW w:w="297" w:type="pct"/>
            <w:vMerge w:val="restart"/>
            <w:shd w:val="clear" w:color="auto" w:fill="EEECE1" w:themeFill="background2"/>
          </w:tcPr>
          <w:p w:rsidR="0044148E" w:rsidRPr="009230CF" w:rsidRDefault="0044148E" w:rsidP="002F3CEE">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Τιμή</w:t>
            </w:r>
          </w:p>
          <w:p w:rsidR="0044148E" w:rsidRPr="009230CF" w:rsidRDefault="0044148E" w:rsidP="002F3CEE">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βάσης/</w:t>
            </w:r>
          </w:p>
          <w:p w:rsidR="0044148E" w:rsidRPr="009230CF" w:rsidRDefault="0044148E" w:rsidP="002F3CEE">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αναφοράς</w:t>
            </w:r>
          </w:p>
        </w:tc>
        <w:tc>
          <w:tcPr>
            <w:tcW w:w="297" w:type="pct"/>
            <w:vMerge w:val="restart"/>
            <w:shd w:val="clear" w:color="auto" w:fill="EEECE1" w:themeFill="background2"/>
          </w:tcPr>
          <w:p w:rsidR="0044148E" w:rsidRPr="009230CF" w:rsidRDefault="0044148E" w:rsidP="00841595">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Έτος</w:t>
            </w:r>
          </w:p>
          <w:p w:rsidR="0044148E" w:rsidRPr="009230CF" w:rsidRDefault="0044148E" w:rsidP="00841595">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βάσης/</w:t>
            </w:r>
          </w:p>
          <w:p w:rsidR="0044148E" w:rsidRPr="009230CF" w:rsidRDefault="0044148E" w:rsidP="00841595">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αναφοράς</w:t>
            </w:r>
          </w:p>
        </w:tc>
        <w:tc>
          <w:tcPr>
            <w:tcW w:w="259" w:type="pct"/>
            <w:vMerge w:val="restart"/>
            <w:shd w:val="clear" w:color="auto" w:fill="EEECE1" w:themeFill="background2"/>
          </w:tcPr>
          <w:p w:rsidR="0044148E" w:rsidRPr="009230CF" w:rsidRDefault="0044148E" w:rsidP="009B0333">
            <w:pPr>
              <w:autoSpaceDE w:val="0"/>
              <w:autoSpaceDN w:val="0"/>
              <w:adjustRightInd w:val="0"/>
              <w:rPr>
                <w:rFonts w:ascii="TimesNewRomanPS-BoldMT" w:hAnsi="TimesNewRomanPS-BoldMT" w:cs="TimesNewRomanPS-BoldMT"/>
                <w:b/>
                <w:bCs/>
                <w:sz w:val="16"/>
                <w:szCs w:val="16"/>
              </w:rPr>
            </w:pPr>
            <w:proofErr w:type="spellStart"/>
            <w:r w:rsidRPr="009230CF">
              <w:rPr>
                <w:rFonts w:ascii="TimesNewRomanPS-BoldMT" w:hAnsi="TimesNewRomanPS-BoldMT" w:cs="TimesNewRomanPS-BoldMT"/>
                <w:b/>
                <w:bCs/>
                <w:sz w:val="16"/>
                <w:szCs w:val="16"/>
              </w:rPr>
              <w:t>Ορόσημ</w:t>
            </w:r>
            <w:proofErr w:type="spellEnd"/>
          </w:p>
          <w:p w:rsidR="0044148E" w:rsidRPr="009230CF" w:rsidRDefault="0044148E" w:rsidP="009B0333">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ο (2024)</w:t>
            </w:r>
          </w:p>
        </w:tc>
        <w:tc>
          <w:tcPr>
            <w:tcW w:w="296" w:type="pct"/>
            <w:vMerge w:val="restart"/>
            <w:shd w:val="clear" w:color="auto" w:fill="EEECE1" w:themeFill="background2"/>
          </w:tcPr>
          <w:p w:rsidR="0044148E" w:rsidRPr="009230CF" w:rsidRDefault="0044148E" w:rsidP="009A13AA">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Στόχο</w:t>
            </w:r>
          </w:p>
          <w:p w:rsidR="0044148E" w:rsidRPr="009230CF" w:rsidRDefault="0044148E" w:rsidP="009A13AA">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ς</w:t>
            </w:r>
          </w:p>
          <w:p w:rsidR="0044148E" w:rsidRPr="009230CF" w:rsidRDefault="0044148E" w:rsidP="009A13AA">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(2029)</w:t>
            </w:r>
          </w:p>
        </w:tc>
        <w:tc>
          <w:tcPr>
            <w:tcW w:w="466" w:type="pct"/>
            <w:gridSpan w:val="2"/>
            <w:shd w:val="clear" w:color="auto" w:fill="EEECE1" w:themeFill="background2"/>
          </w:tcPr>
          <w:p w:rsidR="0044148E" w:rsidRPr="009230CF" w:rsidRDefault="0044148E" w:rsidP="006B4EB8">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Πεδίο Παρέμβασης</w:t>
            </w:r>
          </w:p>
          <w:p w:rsidR="0044148E" w:rsidRPr="009230CF" w:rsidRDefault="0044148E" w:rsidP="004F237B">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(ΠΠ)*</w:t>
            </w:r>
          </w:p>
        </w:tc>
        <w:tc>
          <w:tcPr>
            <w:tcW w:w="369" w:type="pct"/>
            <w:vMerge w:val="restart"/>
            <w:shd w:val="clear" w:color="auto" w:fill="EEECE1" w:themeFill="background2"/>
          </w:tcPr>
          <w:p w:rsidR="0044148E" w:rsidRPr="009230CF" w:rsidRDefault="0044148E" w:rsidP="003861A7">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Ποσό που</w:t>
            </w:r>
          </w:p>
          <w:p w:rsidR="0044148E" w:rsidRPr="009230CF" w:rsidRDefault="0044148E" w:rsidP="003861A7">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αντιστοιχεί</w:t>
            </w:r>
          </w:p>
          <w:p w:rsidR="0044148E" w:rsidRPr="009230CF" w:rsidRDefault="0044148E" w:rsidP="003861A7">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στο ΠΠ</w:t>
            </w:r>
          </w:p>
          <w:p w:rsidR="0044148E" w:rsidRPr="009230CF" w:rsidRDefault="0044148E" w:rsidP="003861A7">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w:t>
            </w:r>
            <w:proofErr w:type="spellStart"/>
            <w:r w:rsidRPr="009230CF">
              <w:rPr>
                <w:rFonts w:ascii="TimesNewRomanPS-BoldMT" w:hAnsi="TimesNewRomanPS-BoldMT" w:cs="TimesNewRomanPS-BoldMT"/>
                <w:b/>
                <w:bCs/>
                <w:sz w:val="16"/>
                <w:szCs w:val="16"/>
              </w:rPr>
              <w:t>Ενωσιακή</w:t>
            </w:r>
            <w:proofErr w:type="spellEnd"/>
          </w:p>
          <w:p w:rsidR="0044148E" w:rsidRPr="009230CF" w:rsidRDefault="0044148E" w:rsidP="003861A7">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συνεισφορά</w:t>
            </w:r>
          </w:p>
          <w:p w:rsidR="0044148E" w:rsidRPr="009230CF" w:rsidRDefault="0044148E" w:rsidP="003861A7">
            <w:pPr>
              <w:autoSpaceDE w:val="0"/>
              <w:autoSpaceDN w:val="0"/>
              <w:adjustRightInd w:val="0"/>
              <w:jc w:val="both"/>
              <w:rPr>
                <w:rFonts w:ascii="Verdana" w:hAnsi="Verdana" w:cs="Calibri"/>
                <w:b/>
                <w:color w:val="0070C0"/>
                <w:sz w:val="16"/>
                <w:szCs w:val="16"/>
                <w:lang w:val="en-US"/>
              </w:rPr>
            </w:pPr>
            <w:r w:rsidRPr="009230CF">
              <w:rPr>
                <w:rFonts w:ascii="TimesNewRomanPS-BoldMT" w:hAnsi="TimesNewRomanPS-BoldMT" w:cs="TimesNewRomanPS-BoldMT"/>
                <w:b/>
                <w:bCs/>
                <w:sz w:val="16"/>
                <w:szCs w:val="16"/>
              </w:rPr>
              <w:t>σε €)**</w:t>
            </w:r>
          </w:p>
        </w:tc>
        <w:tc>
          <w:tcPr>
            <w:tcW w:w="390" w:type="pct"/>
            <w:vMerge w:val="restart"/>
            <w:shd w:val="clear" w:color="auto" w:fill="EEECE1" w:themeFill="background2"/>
          </w:tcPr>
          <w:p w:rsidR="0044148E" w:rsidRPr="009230CF" w:rsidRDefault="0044148E" w:rsidP="00E80F99">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Ποσό που</w:t>
            </w:r>
          </w:p>
          <w:p w:rsidR="0044148E" w:rsidRPr="009230CF" w:rsidRDefault="0044148E" w:rsidP="00E80F99">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αντιστοιχεί</w:t>
            </w:r>
          </w:p>
          <w:p w:rsidR="0044148E" w:rsidRPr="009230CF" w:rsidRDefault="0044148E" w:rsidP="00E80F99">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στο ΠΠ</w:t>
            </w:r>
          </w:p>
          <w:p w:rsidR="0044148E" w:rsidRPr="009230CF" w:rsidRDefault="0044148E" w:rsidP="00E80F99">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w:t>
            </w:r>
            <w:proofErr w:type="spellStart"/>
            <w:r w:rsidRPr="009230CF">
              <w:rPr>
                <w:rFonts w:ascii="TimesNewRomanPS-BoldMT" w:hAnsi="TimesNewRomanPS-BoldMT" w:cs="TimesNewRomanPS-BoldMT"/>
                <w:b/>
                <w:bCs/>
                <w:sz w:val="16"/>
                <w:szCs w:val="16"/>
              </w:rPr>
              <w:t>Ενωσιακή</w:t>
            </w:r>
            <w:proofErr w:type="spellEnd"/>
          </w:p>
          <w:p w:rsidR="0044148E" w:rsidRPr="009230CF" w:rsidRDefault="0044148E" w:rsidP="00E80F99">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 εθνική</w:t>
            </w:r>
          </w:p>
          <w:p w:rsidR="0044148E" w:rsidRPr="009230CF" w:rsidRDefault="0044148E" w:rsidP="00E80F99">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συνεισφορά</w:t>
            </w:r>
          </w:p>
          <w:p w:rsidR="0044148E" w:rsidRPr="009230CF" w:rsidRDefault="0044148E" w:rsidP="00E80F99">
            <w:pPr>
              <w:autoSpaceDE w:val="0"/>
              <w:autoSpaceDN w:val="0"/>
              <w:adjustRightInd w:val="0"/>
              <w:rPr>
                <w:rFonts w:ascii="TimesNewRomanPS-BoldMT" w:hAnsi="TimesNewRomanPS-BoldMT" w:cs="TimesNewRomanPS-BoldMT"/>
                <w:b/>
                <w:bCs/>
                <w:sz w:val="16"/>
                <w:szCs w:val="16"/>
              </w:rPr>
            </w:pPr>
            <w:r w:rsidRPr="009230CF">
              <w:rPr>
                <w:rFonts w:ascii="TimesNewRomanPS-BoldMT" w:hAnsi="TimesNewRomanPS-BoldMT" w:cs="TimesNewRomanPS-BoldMT"/>
                <w:b/>
                <w:bCs/>
                <w:sz w:val="16"/>
                <w:szCs w:val="16"/>
              </w:rPr>
              <w:t>σε €)**</w:t>
            </w:r>
          </w:p>
        </w:tc>
      </w:tr>
      <w:tr w:rsidR="003C54A0" w:rsidRPr="009230CF" w:rsidTr="003716A3">
        <w:trPr>
          <w:tblHeader/>
        </w:trPr>
        <w:tc>
          <w:tcPr>
            <w:tcW w:w="235" w:type="pct"/>
            <w:vMerge/>
            <w:shd w:val="clear" w:color="auto" w:fill="EEECE1" w:themeFill="background2"/>
          </w:tcPr>
          <w:p w:rsidR="0044148E" w:rsidRPr="009230CF" w:rsidRDefault="0044148E" w:rsidP="00F257CA">
            <w:pPr>
              <w:autoSpaceDE w:val="0"/>
              <w:autoSpaceDN w:val="0"/>
              <w:adjustRightInd w:val="0"/>
              <w:jc w:val="both"/>
              <w:rPr>
                <w:rFonts w:ascii="Verdana" w:hAnsi="Verdana" w:cs="Calibri"/>
                <w:b/>
                <w:color w:val="0070C0"/>
                <w:sz w:val="16"/>
                <w:szCs w:val="16"/>
              </w:rPr>
            </w:pPr>
          </w:p>
        </w:tc>
        <w:tc>
          <w:tcPr>
            <w:tcW w:w="295" w:type="pct"/>
            <w:vMerge/>
            <w:shd w:val="clear" w:color="auto" w:fill="EEECE1" w:themeFill="background2"/>
          </w:tcPr>
          <w:p w:rsidR="0044148E" w:rsidRPr="009230CF" w:rsidRDefault="0044148E" w:rsidP="00F257CA">
            <w:pPr>
              <w:autoSpaceDE w:val="0"/>
              <w:autoSpaceDN w:val="0"/>
              <w:adjustRightInd w:val="0"/>
              <w:jc w:val="both"/>
              <w:rPr>
                <w:rFonts w:ascii="Verdana" w:hAnsi="Verdana" w:cs="Calibri"/>
                <w:b/>
                <w:color w:val="0070C0"/>
                <w:sz w:val="16"/>
                <w:szCs w:val="16"/>
              </w:rPr>
            </w:pPr>
          </w:p>
        </w:tc>
        <w:tc>
          <w:tcPr>
            <w:tcW w:w="345" w:type="pct"/>
            <w:vMerge/>
            <w:shd w:val="clear" w:color="auto" w:fill="EEECE1" w:themeFill="background2"/>
          </w:tcPr>
          <w:p w:rsidR="0044148E" w:rsidRPr="009230CF" w:rsidRDefault="0044148E" w:rsidP="00F257CA">
            <w:pPr>
              <w:autoSpaceDE w:val="0"/>
              <w:autoSpaceDN w:val="0"/>
              <w:adjustRightInd w:val="0"/>
              <w:jc w:val="both"/>
              <w:rPr>
                <w:rFonts w:ascii="Verdana" w:hAnsi="Verdana" w:cs="Calibri"/>
                <w:b/>
                <w:color w:val="0070C0"/>
                <w:sz w:val="16"/>
                <w:szCs w:val="16"/>
              </w:rPr>
            </w:pPr>
          </w:p>
        </w:tc>
        <w:tc>
          <w:tcPr>
            <w:tcW w:w="443" w:type="pct"/>
            <w:vMerge/>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p>
        </w:tc>
        <w:tc>
          <w:tcPr>
            <w:tcW w:w="393" w:type="pct"/>
            <w:vMerge/>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p>
        </w:tc>
        <w:tc>
          <w:tcPr>
            <w:tcW w:w="245" w:type="pct"/>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r w:rsidRPr="009230CF">
              <w:rPr>
                <w:rFonts w:ascii="TimesNewRomanPS-BoldMT" w:hAnsi="TimesNewRomanPS-BoldMT" w:cs="TimesNewRomanPS-BoldMT"/>
                <w:b/>
                <w:bCs/>
                <w:sz w:val="16"/>
                <w:szCs w:val="16"/>
              </w:rPr>
              <w:t>ID</w:t>
            </w:r>
          </w:p>
        </w:tc>
        <w:tc>
          <w:tcPr>
            <w:tcW w:w="379" w:type="pct"/>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r w:rsidRPr="009230CF">
              <w:rPr>
                <w:rFonts w:ascii="TimesNewRomanPS-BoldMT" w:hAnsi="TimesNewRomanPS-BoldMT" w:cs="TimesNewRomanPS-BoldMT"/>
                <w:b/>
                <w:bCs/>
                <w:sz w:val="16"/>
                <w:szCs w:val="16"/>
              </w:rPr>
              <w:t>Ονομασία</w:t>
            </w:r>
          </w:p>
        </w:tc>
        <w:tc>
          <w:tcPr>
            <w:tcW w:w="291" w:type="pct"/>
            <w:vMerge/>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p>
        </w:tc>
        <w:tc>
          <w:tcPr>
            <w:tcW w:w="297" w:type="pct"/>
            <w:vMerge/>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p>
        </w:tc>
        <w:tc>
          <w:tcPr>
            <w:tcW w:w="297" w:type="pct"/>
            <w:vMerge/>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p>
        </w:tc>
        <w:tc>
          <w:tcPr>
            <w:tcW w:w="259" w:type="pct"/>
            <w:vMerge/>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p>
        </w:tc>
        <w:tc>
          <w:tcPr>
            <w:tcW w:w="296" w:type="pct"/>
            <w:vMerge/>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p>
        </w:tc>
        <w:tc>
          <w:tcPr>
            <w:tcW w:w="195" w:type="pct"/>
            <w:shd w:val="clear" w:color="auto" w:fill="EEECE1" w:themeFill="background2"/>
          </w:tcPr>
          <w:p w:rsidR="0044148E" w:rsidRPr="009230CF" w:rsidRDefault="0044148E" w:rsidP="00C45629">
            <w:pPr>
              <w:autoSpaceDE w:val="0"/>
              <w:autoSpaceDN w:val="0"/>
              <w:adjustRightInd w:val="0"/>
              <w:rPr>
                <w:rFonts w:ascii="Verdana" w:hAnsi="Verdana" w:cs="Calibri"/>
                <w:b/>
                <w:color w:val="0070C0"/>
                <w:sz w:val="16"/>
                <w:szCs w:val="16"/>
              </w:rPr>
            </w:pPr>
            <w:r w:rsidRPr="009230CF">
              <w:rPr>
                <w:rFonts w:ascii="TimesNewRomanPS-BoldMT" w:hAnsi="TimesNewRomanPS-BoldMT" w:cs="TimesNewRomanPS-BoldMT"/>
                <w:b/>
                <w:bCs/>
                <w:sz w:val="16"/>
                <w:szCs w:val="16"/>
              </w:rPr>
              <w:t>Κωδικός ΠΠ**</w:t>
            </w:r>
          </w:p>
        </w:tc>
        <w:tc>
          <w:tcPr>
            <w:tcW w:w="271" w:type="pct"/>
            <w:shd w:val="clear" w:color="auto" w:fill="EEECE1" w:themeFill="background2"/>
          </w:tcPr>
          <w:p w:rsidR="0044148E" w:rsidRPr="009230CF" w:rsidRDefault="0044148E" w:rsidP="00BA3542">
            <w:pPr>
              <w:autoSpaceDE w:val="0"/>
              <w:autoSpaceDN w:val="0"/>
              <w:adjustRightInd w:val="0"/>
              <w:rPr>
                <w:rFonts w:ascii="TimesNewRomanPS-BoldMT" w:hAnsi="TimesNewRomanPS-BoldMT" w:cs="TimesNewRomanPS-BoldMT"/>
                <w:b/>
                <w:bCs/>
                <w:sz w:val="16"/>
                <w:szCs w:val="16"/>
              </w:rPr>
            </w:pPr>
            <w:proofErr w:type="spellStart"/>
            <w:r w:rsidRPr="009230CF">
              <w:rPr>
                <w:rFonts w:ascii="TimesNewRomanPS-BoldMT" w:hAnsi="TimesNewRomanPS-BoldMT" w:cs="TimesNewRomanPS-BoldMT"/>
                <w:b/>
                <w:bCs/>
                <w:sz w:val="16"/>
                <w:szCs w:val="16"/>
              </w:rPr>
              <w:t>Ονομασί</w:t>
            </w:r>
            <w:proofErr w:type="spellEnd"/>
          </w:p>
          <w:p w:rsidR="0044148E" w:rsidRPr="009230CF" w:rsidRDefault="0044148E" w:rsidP="00BA3542">
            <w:pPr>
              <w:autoSpaceDE w:val="0"/>
              <w:autoSpaceDN w:val="0"/>
              <w:adjustRightInd w:val="0"/>
              <w:jc w:val="both"/>
              <w:rPr>
                <w:rFonts w:ascii="Verdana" w:hAnsi="Verdana" w:cs="Calibri"/>
                <w:b/>
                <w:color w:val="0070C0"/>
                <w:sz w:val="16"/>
                <w:szCs w:val="16"/>
              </w:rPr>
            </w:pPr>
            <w:r w:rsidRPr="009230CF">
              <w:rPr>
                <w:rFonts w:ascii="TimesNewRomanPS-BoldMT" w:hAnsi="TimesNewRomanPS-BoldMT" w:cs="TimesNewRomanPS-BoldMT"/>
                <w:b/>
                <w:bCs/>
                <w:sz w:val="16"/>
                <w:szCs w:val="16"/>
              </w:rPr>
              <w:t>α ΠΠ**</w:t>
            </w:r>
          </w:p>
        </w:tc>
        <w:tc>
          <w:tcPr>
            <w:tcW w:w="369" w:type="pct"/>
            <w:vMerge/>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p>
        </w:tc>
        <w:tc>
          <w:tcPr>
            <w:tcW w:w="390" w:type="pct"/>
            <w:vMerge/>
            <w:shd w:val="clear" w:color="auto" w:fill="EEECE1" w:themeFill="background2"/>
          </w:tcPr>
          <w:p w:rsidR="0044148E" w:rsidRPr="009230CF" w:rsidRDefault="0044148E" w:rsidP="004F237B">
            <w:pPr>
              <w:autoSpaceDE w:val="0"/>
              <w:autoSpaceDN w:val="0"/>
              <w:adjustRightInd w:val="0"/>
              <w:jc w:val="both"/>
              <w:rPr>
                <w:rFonts w:ascii="Verdana" w:hAnsi="Verdana" w:cs="Calibri"/>
                <w:b/>
                <w:color w:val="0070C0"/>
                <w:sz w:val="16"/>
                <w:szCs w:val="16"/>
              </w:rPr>
            </w:pPr>
          </w:p>
        </w:tc>
      </w:tr>
      <w:tr w:rsidR="00747C4B" w:rsidRPr="009230CF" w:rsidTr="003716A3">
        <w:tc>
          <w:tcPr>
            <w:tcW w:w="235" w:type="pct"/>
            <w:vMerge w:val="restart"/>
          </w:tcPr>
          <w:p w:rsidR="00747C4B" w:rsidRPr="00573A33" w:rsidRDefault="00747C4B" w:rsidP="00573A33">
            <w:pPr>
              <w:autoSpaceDE w:val="0"/>
              <w:autoSpaceDN w:val="0"/>
              <w:adjustRightInd w:val="0"/>
              <w:jc w:val="center"/>
              <w:rPr>
                <w:rFonts w:ascii="Verdana" w:hAnsi="Verdana" w:cs="Calibri"/>
                <w:b/>
                <w:color w:val="0070C0"/>
                <w:sz w:val="16"/>
                <w:szCs w:val="16"/>
              </w:rPr>
            </w:pPr>
            <w:r w:rsidRPr="00573A33">
              <w:rPr>
                <w:rFonts w:ascii="TimesNewRomanPS-ItalicMT" w:hAnsi="TimesNewRomanPS-ItalicMT" w:cs="TimesNewRomanPS-ItalicMT"/>
                <w:iCs/>
                <w:color w:val="0070C0"/>
                <w:sz w:val="16"/>
                <w:szCs w:val="16"/>
              </w:rPr>
              <w:t>1</w:t>
            </w:r>
          </w:p>
        </w:tc>
        <w:tc>
          <w:tcPr>
            <w:tcW w:w="295" w:type="pct"/>
            <w:vMerge w:val="restart"/>
          </w:tcPr>
          <w:p w:rsidR="00747C4B" w:rsidRPr="00573A33" w:rsidRDefault="00747C4B" w:rsidP="00573A33">
            <w:pPr>
              <w:autoSpaceDE w:val="0"/>
              <w:autoSpaceDN w:val="0"/>
              <w:adjustRightInd w:val="0"/>
              <w:jc w:val="center"/>
              <w:rPr>
                <w:rFonts w:ascii="Verdana" w:hAnsi="Verdana" w:cs="Calibri"/>
                <w:b/>
                <w:color w:val="0070C0"/>
                <w:sz w:val="16"/>
                <w:szCs w:val="16"/>
              </w:rPr>
            </w:pPr>
            <w:r w:rsidRPr="00573A33">
              <w:rPr>
                <w:rFonts w:ascii="TimesNewRomanPS-ItalicMT" w:hAnsi="TimesNewRomanPS-ItalicMT" w:cs="TimesNewRomanPS-ItalicMT"/>
                <w:iCs/>
                <w:color w:val="0070C0"/>
                <w:sz w:val="16"/>
                <w:szCs w:val="16"/>
              </w:rPr>
              <w:t>1/1.ii</w:t>
            </w:r>
          </w:p>
        </w:tc>
        <w:tc>
          <w:tcPr>
            <w:tcW w:w="345" w:type="pct"/>
            <w:vMerge w:val="restart"/>
          </w:tcPr>
          <w:p w:rsidR="00747C4B" w:rsidRPr="00BC7508" w:rsidRDefault="00747C4B" w:rsidP="00BC7508">
            <w:pPr>
              <w:autoSpaceDE w:val="0"/>
              <w:autoSpaceDN w:val="0"/>
              <w:adjustRightInd w:val="0"/>
              <w:rPr>
                <w:rFonts w:ascii="Verdana" w:hAnsi="Verdana" w:cs="Calibri"/>
                <w:b/>
                <w:color w:val="0070C0"/>
                <w:sz w:val="16"/>
                <w:szCs w:val="16"/>
              </w:rPr>
            </w:pPr>
            <w:r w:rsidRPr="00BC7508">
              <w:rPr>
                <w:rFonts w:ascii="TimesNewRomanPS-ItalicMT" w:hAnsi="TimesNewRomanPS-ItalicMT" w:cs="TimesNewRomanPS-ItalicMT"/>
                <w:iCs/>
                <w:color w:val="0070C0"/>
                <w:sz w:val="16"/>
                <w:szCs w:val="16"/>
              </w:rPr>
              <w:t xml:space="preserve">Μετάβασης </w:t>
            </w:r>
          </w:p>
          <w:p w:rsidR="00747C4B" w:rsidRPr="00BC7508" w:rsidRDefault="00747C4B" w:rsidP="00BC7508">
            <w:pPr>
              <w:autoSpaceDE w:val="0"/>
              <w:autoSpaceDN w:val="0"/>
              <w:adjustRightInd w:val="0"/>
              <w:rPr>
                <w:rFonts w:ascii="Verdana" w:hAnsi="Verdana" w:cs="Calibri"/>
                <w:b/>
                <w:color w:val="0070C0"/>
                <w:sz w:val="16"/>
                <w:szCs w:val="16"/>
              </w:rPr>
            </w:pPr>
          </w:p>
        </w:tc>
        <w:tc>
          <w:tcPr>
            <w:tcW w:w="443" w:type="pct"/>
            <w:vMerge w:val="restart"/>
          </w:tcPr>
          <w:p w:rsidR="00747C4B" w:rsidRPr="00BC7508" w:rsidRDefault="00747C4B" w:rsidP="00527D9B">
            <w:pPr>
              <w:autoSpaceDE w:val="0"/>
              <w:autoSpaceDN w:val="0"/>
              <w:adjustRightInd w:val="0"/>
              <w:jc w:val="both"/>
              <w:rPr>
                <w:rFonts w:ascii="Verdana" w:hAnsi="Verdana" w:cs="Calibri"/>
                <w:b/>
                <w:color w:val="0070C0"/>
                <w:sz w:val="16"/>
                <w:szCs w:val="16"/>
              </w:rPr>
            </w:pPr>
            <w:r w:rsidRPr="00BC7508">
              <w:rPr>
                <w:rFonts w:ascii="TimesNewRomanPS-ItalicMT" w:hAnsi="TimesNewRomanPS-ItalicMT" w:cs="TimesNewRomanPS-ItalicMT"/>
                <w:iCs/>
                <w:color w:val="0070C0"/>
                <w:sz w:val="16"/>
                <w:szCs w:val="16"/>
              </w:rPr>
              <w:t>1.3.1:Ψηφιακός μετασχηματισμός των ΟΤΑ</w:t>
            </w:r>
          </w:p>
          <w:p w:rsidR="00747C4B" w:rsidRPr="00BC7508" w:rsidRDefault="00747C4B" w:rsidP="006D7335">
            <w:pPr>
              <w:autoSpaceDE w:val="0"/>
              <w:autoSpaceDN w:val="0"/>
              <w:adjustRightInd w:val="0"/>
              <w:jc w:val="both"/>
              <w:rPr>
                <w:rFonts w:ascii="Verdana" w:hAnsi="Verdana" w:cs="Calibri"/>
                <w:b/>
                <w:color w:val="0070C0"/>
                <w:sz w:val="16"/>
                <w:szCs w:val="16"/>
              </w:rPr>
            </w:pPr>
          </w:p>
        </w:tc>
        <w:tc>
          <w:tcPr>
            <w:tcW w:w="393" w:type="pct"/>
            <w:vMerge w:val="restart"/>
          </w:tcPr>
          <w:p w:rsidR="00747C4B" w:rsidRPr="004B4DDE" w:rsidRDefault="00747C4B" w:rsidP="00164099">
            <w:pPr>
              <w:autoSpaceDE w:val="0"/>
              <w:autoSpaceDN w:val="0"/>
              <w:adjustRightInd w:val="0"/>
              <w:jc w:val="right"/>
              <w:rPr>
                <w:rFonts w:ascii="Verdana" w:hAnsi="Verdana" w:cs="Calibri"/>
                <w:b/>
                <w:color w:val="0070C0"/>
                <w:sz w:val="16"/>
                <w:szCs w:val="16"/>
              </w:rPr>
            </w:pPr>
            <w:r w:rsidRPr="004B4DDE">
              <w:rPr>
                <w:rFonts w:ascii="TimesNewRomanPS-ItalicMT" w:hAnsi="TimesNewRomanPS-ItalicMT" w:cs="TimesNewRomanPS-ItalicMT"/>
                <w:iCs/>
                <w:color w:val="0070C0"/>
                <w:sz w:val="16"/>
                <w:szCs w:val="16"/>
              </w:rPr>
              <w:t>144.290.000</w:t>
            </w:r>
          </w:p>
        </w:tc>
        <w:tc>
          <w:tcPr>
            <w:tcW w:w="245" w:type="pct"/>
          </w:tcPr>
          <w:p w:rsidR="00747C4B" w:rsidRPr="00A81345" w:rsidRDefault="00747C4B" w:rsidP="006D7335">
            <w:pPr>
              <w:autoSpaceDE w:val="0"/>
              <w:autoSpaceDN w:val="0"/>
              <w:adjustRightInd w:val="0"/>
              <w:jc w:val="both"/>
              <w:rPr>
                <w:rFonts w:ascii="Times New Roman" w:hAnsi="Times New Roman" w:cs="Times New Roman"/>
                <w:color w:val="0070C0"/>
                <w:sz w:val="16"/>
                <w:szCs w:val="16"/>
              </w:rPr>
            </w:pPr>
            <w:r w:rsidRPr="00A81345">
              <w:rPr>
                <w:rFonts w:ascii="Times New Roman" w:hAnsi="Times New Roman" w:cs="Times New Roman"/>
                <w:color w:val="0070C0"/>
                <w:sz w:val="16"/>
                <w:szCs w:val="16"/>
              </w:rPr>
              <w:t>RCO14</w:t>
            </w:r>
          </w:p>
        </w:tc>
        <w:tc>
          <w:tcPr>
            <w:tcW w:w="379" w:type="pct"/>
          </w:tcPr>
          <w:p w:rsidR="00747C4B" w:rsidRPr="00724ED1" w:rsidRDefault="00747C4B" w:rsidP="00525849">
            <w:pPr>
              <w:autoSpaceDE w:val="0"/>
              <w:autoSpaceDN w:val="0"/>
              <w:adjustRightInd w:val="0"/>
              <w:rPr>
                <w:rFonts w:ascii="Times New Roman" w:hAnsi="Times New Roman" w:cs="Times New Roman"/>
                <w:color w:val="0070C0"/>
                <w:sz w:val="16"/>
                <w:szCs w:val="16"/>
              </w:rPr>
            </w:pPr>
            <w:r w:rsidRPr="005720BB">
              <w:rPr>
                <w:rFonts w:ascii="Times New Roman" w:hAnsi="Times New Roman" w:cs="Times New Roman"/>
                <w:color w:val="0070C0"/>
                <w:sz w:val="16"/>
                <w:szCs w:val="16"/>
              </w:rPr>
              <w:t>Δημόσιοι οργανισμοί που υποστηρίζονται για την ανάπτυξη ψηφιακών υπηρε</w:t>
            </w:r>
            <w:r>
              <w:rPr>
                <w:rFonts w:ascii="Times New Roman" w:hAnsi="Times New Roman" w:cs="Times New Roman"/>
                <w:color w:val="0070C0"/>
                <w:sz w:val="16"/>
                <w:szCs w:val="16"/>
              </w:rPr>
              <w:t>σιών, προϊόντων και διαδικασιών</w:t>
            </w:r>
          </w:p>
        </w:tc>
        <w:tc>
          <w:tcPr>
            <w:tcW w:w="291" w:type="pct"/>
          </w:tcPr>
          <w:p w:rsidR="00747C4B" w:rsidRPr="00724ED1" w:rsidRDefault="00747C4B" w:rsidP="004F237B">
            <w:pPr>
              <w:autoSpaceDE w:val="0"/>
              <w:autoSpaceDN w:val="0"/>
              <w:adjustRightInd w:val="0"/>
              <w:jc w:val="both"/>
              <w:rPr>
                <w:rFonts w:ascii="Times New Roman" w:hAnsi="Times New Roman" w:cs="Times New Roman"/>
                <w:color w:val="0070C0"/>
                <w:sz w:val="16"/>
                <w:szCs w:val="16"/>
              </w:rPr>
            </w:pPr>
            <w:r w:rsidRPr="00724ED1">
              <w:rPr>
                <w:rFonts w:ascii="Times New Roman" w:hAnsi="Times New Roman" w:cs="Times New Roman"/>
                <w:color w:val="0070C0"/>
                <w:sz w:val="16"/>
                <w:szCs w:val="16"/>
              </w:rPr>
              <w:t>Δημόσιοι οργανισμοί</w:t>
            </w:r>
          </w:p>
        </w:tc>
        <w:tc>
          <w:tcPr>
            <w:tcW w:w="297" w:type="pct"/>
          </w:tcPr>
          <w:p w:rsidR="00747C4B" w:rsidRPr="00442122" w:rsidRDefault="00747C4B" w:rsidP="00442122">
            <w:pPr>
              <w:autoSpaceDE w:val="0"/>
              <w:autoSpaceDN w:val="0"/>
              <w:adjustRightInd w:val="0"/>
              <w:jc w:val="center"/>
              <w:rPr>
                <w:rFonts w:ascii="Verdana" w:hAnsi="Verdana" w:cs="Calibri"/>
                <w:b/>
                <w:color w:val="0070C0"/>
                <w:sz w:val="16"/>
                <w:szCs w:val="16"/>
                <w:lang w:val="en-US"/>
              </w:rPr>
            </w:pPr>
            <w:r>
              <w:rPr>
                <w:rFonts w:ascii="Verdana" w:hAnsi="Verdana" w:cs="Calibri"/>
                <w:b/>
                <w:color w:val="0070C0"/>
                <w:sz w:val="16"/>
                <w:szCs w:val="16"/>
                <w:lang w:val="en-US"/>
              </w:rPr>
              <w:t>-</w:t>
            </w:r>
          </w:p>
        </w:tc>
        <w:tc>
          <w:tcPr>
            <w:tcW w:w="297" w:type="pct"/>
          </w:tcPr>
          <w:p w:rsidR="00747C4B" w:rsidRPr="009230CF" w:rsidRDefault="00747C4B" w:rsidP="00442122">
            <w:pPr>
              <w:autoSpaceDE w:val="0"/>
              <w:autoSpaceDN w:val="0"/>
              <w:adjustRightInd w:val="0"/>
              <w:jc w:val="center"/>
              <w:rPr>
                <w:rFonts w:ascii="Verdana" w:hAnsi="Verdana" w:cs="Calibri"/>
                <w:b/>
                <w:color w:val="0070C0"/>
                <w:sz w:val="16"/>
                <w:szCs w:val="16"/>
              </w:rPr>
            </w:pPr>
            <w:r>
              <w:rPr>
                <w:rFonts w:ascii="Verdana" w:hAnsi="Verdana" w:cs="Calibri"/>
                <w:b/>
                <w:color w:val="0070C0"/>
                <w:sz w:val="16"/>
                <w:szCs w:val="16"/>
                <w:lang w:val="en-US"/>
              </w:rPr>
              <w:t>-</w:t>
            </w:r>
          </w:p>
        </w:tc>
        <w:tc>
          <w:tcPr>
            <w:tcW w:w="259" w:type="pct"/>
          </w:tcPr>
          <w:p w:rsidR="00747C4B" w:rsidRPr="00B403F4" w:rsidRDefault="00747C4B" w:rsidP="00B403F4">
            <w:pPr>
              <w:autoSpaceDE w:val="0"/>
              <w:autoSpaceDN w:val="0"/>
              <w:adjustRightInd w:val="0"/>
              <w:jc w:val="center"/>
              <w:rPr>
                <w:rFonts w:ascii="Times New Roman" w:hAnsi="Times New Roman" w:cs="Times New Roman"/>
                <w:color w:val="0070C0"/>
                <w:sz w:val="16"/>
                <w:szCs w:val="16"/>
              </w:rPr>
            </w:pPr>
            <w:r w:rsidRPr="00B403F4">
              <w:rPr>
                <w:rFonts w:ascii="Times New Roman" w:hAnsi="Times New Roman" w:cs="Times New Roman"/>
                <w:color w:val="0070C0"/>
                <w:sz w:val="16"/>
                <w:szCs w:val="16"/>
              </w:rPr>
              <w:t>9</w:t>
            </w:r>
          </w:p>
        </w:tc>
        <w:tc>
          <w:tcPr>
            <w:tcW w:w="296" w:type="pct"/>
          </w:tcPr>
          <w:p w:rsidR="00747C4B" w:rsidRPr="007601C1" w:rsidRDefault="00747C4B" w:rsidP="007601C1">
            <w:pPr>
              <w:autoSpaceDE w:val="0"/>
              <w:autoSpaceDN w:val="0"/>
              <w:adjustRightInd w:val="0"/>
              <w:jc w:val="center"/>
              <w:rPr>
                <w:rFonts w:ascii="Times New Roman" w:hAnsi="Times New Roman" w:cs="Times New Roman"/>
                <w:color w:val="0070C0"/>
                <w:sz w:val="16"/>
                <w:szCs w:val="16"/>
              </w:rPr>
            </w:pPr>
            <w:r w:rsidRPr="007601C1">
              <w:rPr>
                <w:rFonts w:ascii="Times New Roman" w:hAnsi="Times New Roman" w:cs="Times New Roman"/>
                <w:color w:val="0070C0"/>
                <w:sz w:val="16"/>
                <w:szCs w:val="16"/>
              </w:rPr>
              <w:t>85</w:t>
            </w:r>
          </w:p>
        </w:tc>
        <w:tc>
          <w:tcPr>
            <w:tcW w:w="195" w:type="pct"/>
          </w:tcPr>
          <w:p w:rsidR="00747C4B" w:rsidRPr="00535D60" w:rsidRDefault="00747C4B" w:rsidP="006B72A7">
            <w:pPr>
              <w:autoSpaceDE w:val="0"/>
              <w:autoSpaceDN w:val="0"/>
              <w:adjustRightInd w:val="0"/>
              <w:jc w:val="center"/>
              <w:rPr>
                <w:rFonts w:ascii="Times New Roman" w:hAnsi="Times New Roman" w:cs="Times New Roman"/>
                <w:b/>
                <w:color w:val="0070C0"/>
                <w:sz w:val="16"/>
                <w:szCs w:val="16"/>
                <w:lang w:val="en-US"/>
              </w:rPr>
            </w:pPr>
            <w:r w:rsidRPr="00535D60">
              <w:rPr>
                <w:rFonts w:ascii="Times New Roman" w:hAnsi="Times New Roman" w:cs="Times New Roman"/>
                <w:b/>
                <w:color w:val="0070C0"/>
                <w:sz w:val="16"/>
                <w:szCs w:val="16"/>
                <w:lang w:val="en-US"/>
              </w:rPr>
              <w:t>16</w:t>
            </w:r>
          </w:p>
        </w:tc>
        <w:tc>
          <w:tcPr>
            <w:tcW w:w="271" w:type="pct"/>
          </w:tcPr>
          <w:p w:rsidR="00747C4B" w:rsidRPr="00F070C6" w:rsidRDefault="00747C4B" w:rsidP="00525849">
            <w:pPr>
              <w:autoSpaceDE w:val="0"/>
              <w:autoSpaceDN w:val="0"/>
              <w:adjustRightInd w:val="0"/>
              <w:rPr>
                <w:rFonts w:ascii="Times New Roman" w:hAnsi="Times New Roman" w:cs="Times New Roman"/>
                <w:color w:val="0070C0"/>
                <w:sz w:val="16"/>
                <w:szCs w:val="16"/>
              </w:rPr>
            </w:pPr>
            <w:r w:rsidRPr="00F070C6">
              <w:rPr>
                <w:rFonts w:ascii="Times New Roman" w:hAnsi="Times New Roman" w:cs="Times New Roman"/>
                <w:color w:val="0070C0"/>
                <w:sz w:val="16"/>
                <w:szCs w:val="16"/>
              </w:rPr>
              <w:t>Λύσεις διακυβέρνησης ΤΠΕ, ηλεκτρονικές</w:t>
            </w:r>
          </w:p>
          <w:p w:rsidR="00747C4B" w:rsidRPr="009230CF" w:rsidRDefault="00747C4B" w:rsidP="00525849">
            <w:pPr>
              <w:autoSpaceDE w:val="0"/>
              <w:autoSpaceDN w:val="0"/>
              <w:adjustRightInd w:val="0"/>
              <w:rPr>
                <w:rFonts w:ascii="Verdana" w:hAnsi="Verdana" w:cs="Calibri"/>
                <w:b/>
                <w:color w:val="0070C0"/>
                <w:sz w:val="16"/>
                <w:szCs w:val="16"/>
              </w:rPr>
            </w:pPr>
            <w:r w:rsidRPr="00F070C6">
              <w:rPr>
                <w:rFonts w:ascii="Times New Roman" w:hAnsi="Times New Roman" w:cs="Times New Roman"/>
                <w:color w:val="0070C0"/>
                <w:sz w:val="16"/>
                <w:szCs w:val="16"/>
              </w:rPr>
              <w:t>υπηρεσίες και εφαρμογές</w:t>
            </w:r>
          </w:p>
        </w:tc>
        <w:tc>
          <w:tcPr>
            <w:tcW w:w="369" w:type="pct"/>
          </w:tcPr>
          <w:p w:rsidR="00747C4B" w:rsidRPr="00FD4332" w:rsidRDefault="00747C4B" w:rsidP="00DD3432">
            <w:pPr>
              <w:autoSpaceDE w:val="0"/>
              <w:autoSpaceDN w:val="0"/>
              <w:adjustRightInd w:val="0"/>
              <w:jc w:val="right"/>
              <w:rPr>
                <w:rFonts w:ascii="Times New Roman" w:hAnsi="Times New Roman" w:cs="Times New Roman"/>
                <w:color w:val="0070C0"/>
                <w:sz w:val="16"/>
                <w:szCs w:val="16"/>
              </w:rPr>
            </w:pPr>
            <w:r w:rsidRPr="00FD4332">
              <w:rPr>
                <w:rFonts w:ascii="Times New Roman" w:hAnsi="Times New Roman" w:cs="Times New Roman"/>
                <w:color w:val="0070C0"/>
                <w:sz w:val="16"/>
                <w:szCs w:val="16"/>
              </w:rPr>
              <w:t>41</w:t>
            </w:r>
            <w:r>
              <w:rPr>
                <w:rFonts w:ascii="Times New Roman" w:hAnsi="Times New Roman" w:cs="Times New Roman"/>
                <w:color w:val="0070C0"/>
                <w:sz w:val="16"/>
                <w:szCs w:val="16"/>
                <w:lang w:val="en-US"/>
              </w:rPr>
              <w:t>.</w:t>
            </w:r>
            <w:r w:rsidRPr="00FD4332">
              <w:rPr>
                <w:rFonts w:ascii="Times New Roman" w:hAnsi="Times New Roman" w:cs="Times New Roman"/>
                <w:color w:val="0070C0"/>
                <w:sz w:val="16"/>
                <w:szCs w:val="16"/>
              </w:rPr>
              <w:t>296</w:t>
            </w:r>
            <w:r>
              <w:rPr>
                <w:rFonts w:ascii="Times New Roman" w:hAnsi="Times New Roman" w:cs="Times New Roman"/>
                <w:color w:val="0070C0"/>
                <w:sz w:val="16"/>
                <w:szCs w:val="16"/>
                <w:lang w:val="en-US"/>
              </w:rPr>
              <w:t>.</w:t>
            </w:r>
            <w:r w:rsidRPr="00FD4332">
              <w:rPr>
                <w:rFonts w:ascii="Times New Roman" w:hAnsi="Times New Roman" w:cs="Times New Roman"/>
                <w:color w:val="0070C0"/>
                <w:sz w:val="16"/>
                <w:szCs w:val="16"/>
              </w:rPr>
              <w:t>364</w:t>
            </w:r>
          </w:p>
        </w:tc>
        <w:tc>
          <w:tcPr>
            <w:tcW w:w="390" w:type="pct"/>
          </w:tcPr>
          <w:p w:rsidR="00747C4B" w:rsidRPr="00CE429D" w:rsidRDefault="00747C4B" w:rsidP="00DD3432">
            <w:pPr>
              <w:autoSpaceDE w:val="0"/>
              <w:autoSpaceDN w:val="0"/>
              <w:adjustRightInd w:val="0"/>
              <w:jc w:val="right"/>
              <w:rPr>
                <w:rFonts w:ascii="Times New Roman" w:hAnsi="Times New Roman" w:cs="Times New Roman"/>
                <w:color w:val="0070C0"/>
                <w:sz w:val="16"/>
                <w:szCs w:val="16"/>
              </w:rPr>
            </w:pPr>
            <w:r w:rsidRPr="00CE429D">
              <w:rPr>
                <w:rFonts w:ascii="Times New Roman" w:hAnsi="Times New Roman" w:cs="Times New Roman"/>
                <w:color w:val="0070C0"/>
                <w:sz w:val="16"/>
                <w:szCs w:val="16"/>
              </w:rPr>
              <w:t>68</w:t>
            </w:r>
            <w:r>
              <w:rPr>
                <w:rFonts w:ascii="Times New Roman" w:hAnsi="Times New Roman" w:cs="Times New Roman"/>
                <w:color w:val="0070C0"/>
                <w:sz w:val="16"/>
                <w:szCs w:val="16"/>
                <w:lang w:val="en-US"/>
              </w:rPr>
              <w:t>.</w:t>
            </w:r>
            <w:r w:rsidRPr="00CE429D">
              <w:rPr>
                <w:rFonts w:ascii="Times New Roman" w:hAnsi="Times New Roman" w:cs="Times New Roman"/>
                <w:color w:val="0070C0"/>
                <w:sz w:val="16"/>
                <w:szCs w:val="16"/>
              </w:rPr>
              <w:t>827</w:t>
            </w:r>
            <w:r>
              <w:rPr>
                <w:rFonts w:ascii="Times New Roman" w:hAnsi="Times New Roman" w:cs="Times New Roman"/>
                <w:color w:val="0070C0"/>
                <w:sz w:val="16"/>
                <w:szCs w:val="16"/>
                <w:lang w:val="en-US"/>
              </w:rPr>
              <w:t>.</w:t>
            </w:r>
            <w:r w:rsidRPr="00CE429D">
              <w:rPr>
                <w:rFonts w:ascii="Times New Roman" w:hAnsi="Times New Roman" w:cs="Times New Roman"/>
                <w:color w:val="0070C0"/>
                <w:sz w:val="16"/>
                <w:szCs w:val="16"/>
              </w:rPr>
              <w:t>273</w:t>
            </w:r>
          </w:p>
        </w:tc>
      </w:tr>
      <w:tr w:rsidR="00747C4B" w:rsidRPr="009230CF" w:rsidTr="003716A3">
        <w:tc>
          <w:tcPr>
            <w:tcW w:w="235" w:type="pct"/>
            <w:vMerge/>
          </w:tcPr>
          <w:p w:rsidR="00747C4B" w:rsidRPr="009230CF" w:rsidRDefault="00747C4B" w:rsidP="004F237B">
            <w:pPr>
              <w:autoSpaceDE w:val="0"/>
              <w:autoSpaceDN w:val="0"/>
              <w:adjustRightInd w:val="0"/>
              <w:jc w:val="both"/>
              <w:rPr>
                <w:rFonts w:ascii="Verdana" w:hAnsi="Verdana" w:cs="Calibri"/>
                <w:b/>
                <w:color w:val="0070C0"/>
                <w:sz w:val="16"/>
                <w:szCs w:val="16"/>
              </w:rPr>
            </w:pPr>
          </w:p>
        </w:tc>
        <w:tc>
          <w:tcPr>
            <w:tcW w:w="295" w:type="pct"/>
            <w:vMerge/>
          </w:tcPr>
          <w:p w:rsidR="00747C4B" w:rsidRPr="009230CF" w:rsidRDefault="00747C4B" w:rsidP="004F237B">
            <w:pPr>
              <w:autoSpaceDE w:val="0"/>
              <w:autoSpaceDN w:val="0"/>
              <w:adjustRightInd w:val="0"/>
              <w:jc w:val="both"/>
              <w:rPr>
                <w:rFonts w:ascii="Verdana" w:hAnsi="Verdana" w:cs="Calibri"/>
                <w:b/>
                <w:color w:val="0070C0"/>
                <w:sz w:val="16"/>
                <w:szCs w:val="16"/>
              </w:rPr>
            </w:pPr>
          </w:p>
        </w:tc>
        <w:tc>
          <w:tcPr>
            <w:tcW w:w="345" w:type="pct"/>
            <w:vMerge/>
          </w:tcPr>
          <w:p w:rsidR="00747C4B" w:rsidRPr="00BC7508" w:rsidRDefault="00747C4B" w:rsidP="00BC7508">
            <w:pPr>
              <w:autoSpaceDE w:val="0"/>
              <w:autoSpaceDN w:val="0"/>
              <w:adjustRightInd w:val="0"/>
              <w:rPr>
                <w:rFonts w:ascii="TimesNewRomanPS-ItalicMT" w:hAnsi="TimesNewRomanPS-ItalicMT" w:cs="TimesNewRomanPS-ItalicMT"/>
                <w:iCs/>
                <w:color w:val="0070C0"/>
                <w:sz w:val="16"/>
                <w:szCs w:val="16"/>
              </w:rPr>
            </w:pPr>
          </w:p>
        </w:tc>
        <w:tc>
          <w:tcPr>
            <w:tcW w:w="443" w:type="pct"/>
            <w:vMerge/>
          </w:tcPr>
          <w:p w:rsidR="00747C4B" w:rsidRPr="00BC7508" w:rsidRDefault="00747C4B" w:rsidP="006D7335">
            <w:pPr>
              <w:autoSpaceDE w:val="0"/>
              <w:autoSpaceDN w:val="0"/>
              <w:adjustRightInd w:val="0"/>
              <w:jc w:val="both"/>
              <w:rPr>
                <w:rFonts w:ascii="Verdana" w:hAnsi="Verdana" w:cs="Calibri"/>
                <w:b/>
                <w:color w:val="0070C0"/>
                <w:sz w:val="16"/>
                <w:szCs w:val="16"/>
              </w:rPr>
            </w:pPr>
          </w:p>
        </w:tc>
        <w:tc>
          <w:tcPr>
            <w:tcW w:w="393" w:type="pct"/>
            <w:vMerge/>
          </w:tcPr>
          <w:p w:rsidR="00747C4B" w:rsidRPr="00164099" w:rsidRDefault="00747C4B" w:rsidP="00164099">
            <w:pPr>
              <w:autoSpaceDE w:val="0"/>
              <w:autoSpaceDN w:val="0"/>
              <w:adjustRightInd w:val="0"/>
              <w:jc w:val="right"/>
              <w:rPr>
                <w:rFonts w:ascii="Times New Roman" w:hAnsi="Times New Roman" w:cs="Times New Roman"/>
                <w:color w:val="0070C0"/>
                <w:sz w:val="16"/>
                <w:szCs w:val="16"/>
              </w:rPr>
            </w:pPr>
          </w:p>
        </w:tc>
        <w:tc>
          <w:tcPr>
            <w:tcW w:w="245" w:type="pct"/>
          </w:tcPr>
          <w:p w:rsidR="00747C4B" w:rsidRPr="00A81345" w:rsidRDefault="00747C4B" w:rsidP="006D7335">
            <w:pPr>
              <w:autoSpaceDE w:val="0"/>
              <w:autoSpaceDN w:val="0"/>
              <w:adjustRightInd w:val="0"/>
              <w:jc w:val="both"/>
              <w:rPr>
                <w:rFonts w:ascii="Times New Roman" w:hAnsi="Times New Roman" w:cs="Times New Roman"/>
                <w:color w:val="0070C0"/>
                <w:sz w:val="16"/>
                <w:szCs w:val="16"/>
              </w:rPr>
            </w:pPr>
            <w:r w:rsidRPr="00A81345">
              <w:rPr>
                <w:rFonts w:ascii="Times New Roman" w:hAnsi="Times New Roman" w:cs="Times New Roman"/>
                <w:color w:val="0070C0"/>
                <w:sz w:val="16"/>
                <w:szCs w:val="16"/>
              </w:rPr>
              <w:t>RCO14</w:t>
            </w:r>
          </w:p>
        </w:tc>
        <w:tc>
          <w:tcPr>
            <w:tcW w:w="379" w:type="pct"/>
          </w:tcPr>
          <w:p w:rsidR="00747C4B" w:rsidRPr="009230CF" w:rsidRDefault="00525849" w:rsidP="00525849">
            <w:pPr>
              <w:autoSpaceDE w:val="0"/>
              <w:autoSpaceDN w:val="0"/>
              <w:adjustRightInd w:val="0"/>
              <w:rPr>
                <w:rFonts w:ascii="Verdana" w:hAnsi="Verdana" w:cs="Calibri"/>
                <w:b/>
                <w:color w:val="0070C0"/>
                <w:sz w:val="16"/>
                <w:szCs w:val="16"/>
              </w:rPr>
            </w:pPr>
            <w:r>
              <w:rPr>
                <w:rFonts w:ascii="Times New Roman" w:hAnsi="Times New Roman" w:cs="Times New Roman"/>
                <w:color w:val="0070C0"/>
                <w:sz w:val="16"/>
                <w:szCs w:val="16"/>
              </w:rPr>
              <w:t>Δημόσιοι οργανισμοί</w:t>
            </w:r>
            <w:r w:rsidRPr="00525849">
              <w:rPr>
                <w:rFonts w:ascii="Times New Roman" w:hAnsi="Times New Roman" w:cs="Times New Roman"/>
                <w:color w:val="0070C0"/>
                <w:sz w:val="16"/>
                <w:szCs w:val="16"/>
              </w:rPr>
              <w:t xml:space="preserve"> </w:t>
            </w:r>
            <w:r w:rsidR="00747C4B" w:rsidRPr="005720BB">
              <w:rPr>
                <w:rFonts w:ascii="Times New Roman" w:hAnsi="Times New Roman" w:cs="Times New Roman"/>
                <w:color w:val="0070C0"/>
                <w:sz w:val="16"/>
                <w:szCs w:val="16"/>
              </w:rPr>
              <w:t>που υποστηρίζονται για την ανάπτυξη ψηφιακών υπηρε</w:t>
            </w:r>
            <w:r w:rsidR="00747C4B">
              <w:rPr>
                <w:rFonts w:ascii="Times New Roman" w:hAnsi="Times New Roman" w:cs="Times New Roman"/>
                <w:color w:val="0070C0"/>
                <w:sz w:val="16"/>
                <w:szCs w:val="16"/>
              </w:rPr>
              <w:t>σιών, προϊόντων και διαδικασιών</w:t>
            </w:r>
          </w:p>
        </w:tc>
        <w:tc>
          <w:tcPr>
            <w:tcW w:w="291" w:type="pct"/>
          </w:tcPr>
          <w:p w:rsidR="00747C4B" w:rsidRPr="00724ED1" w:rsidRDefault="00747C4B" w:rsidP="006D7335">
            <w:pPr>
              <w:autoSpaceDE w:val="0"/>
              <w:autoSpaceDN w:val="0"/>
              <w:adjustRightInd w:val="0"/>
              <w:jc w:val="both"/>
              <w:rPr>
                <w:rFonts w:ascii="Times New Roman" w:hAnsi="Times New Roman" w:cs="Times New Roman"/>
                <w:color w:val="0070C0"/>
                <w:sz w:val="16"/>
                <w:szCs w:val="16"/>
              </w:rPr>
            </w:pPr>
            <w:r w:rsidRPr="00724ED1">
              <w:rPr>
                <w:rFonts w:ascii="Times New Roman" w:hAnsi="Times New Roman" w:cs="Times New Roman"/>
                <w:color w:val="0070C0"/>
                <w:sz w:val="16"/>
                <w:szCs w:val="16"/>
              </w:rPr>
              <w:t>Δημόσιοι οργανισμοί</w:t>
            </w:r>
          </w:p>
        </w:tc>
        <w:tc>
          <w:tcPr>
            <w:tcW w:w="297" w:type="pct"/>
          </w:tcPr>
          <w:p w:rsidR="00747C4B" w:rsidRPr="00442122" w:rsidRDefault="00747C4B" w:rsidP="006D7335">
            <w:pPr>
              <w:autoSpaceDE w:val="0"/>
              <w:autoSpaceDN w:val="0"/>
              <w:adjustRightInd w:val="0"/>
              <w:jc w:val="center"/>
              <w:rPr>
                <w:rFonts w:ascii="Verdana" w:hAnsi="Verdana" w:cs="Calibri"/>
                <w:b/>
                <w:color w:val="0070C0"/>
                <w:sz w:val="16"/>
                <w:szCs w:val="16"/>
                <w:lang w:val="en-US"/>
              </w:rPr>
            </w:pPr>
            <w:r>
              <w:rPr>
                <w:rFonts w:ascii="Verdana" w:hAnsi="Verdana" w:cs="Calibri"/>
                <w:b/>
                <w:color w:val="0070C0"/>
                <w:sz w:val="16"/>
                <w:szCs w:val="16"/>
                <w:lang w:val="en-US"/>
              </w:rPr>
              <w:t>-</w:t>
            </w:r>
          </w:p>
        </w:tc>
        <w:tc>
          <w:tcPr>
            <w:tcW w:w="297" w:type="pct"/>
          </w:tcPr>
          <w:p w:rsidR="00747C4B" w:rsidRPr="009230CF" w:rsidRDefault="00747C4B" w:rsidP="006D7335">
            <w:pPr>
              <w:autoSpaceDE w:val="0"/>
              <w:autoSpaceDN w:val="0"/>
              <w:adjustRightInd w:val="0"/>
              <w:jc w:val="center"/>
              <w:rPr>
                <w:rFonts w:ascii="Verdana" w:hAnsi="Verdana" w:cs="Calibri"/>
                <w:b/>
                <w:color w:val="0070C0"/>
                <w:sz w:val="16"/>
                <w:szCs w:val="16"/>
              </w:rPr>
            </w:pPr>
            <w:r>
              <w:rPr>
                <w:rFonts w:ascii="Verdana" w:hAnsi="Verdana" w:cs="Calibri"/>
                <w:b/>
                <w:color w:val="0070C0"/>
                <w:sz w:val="16"/>
                <w:szCs w:val="16"/>
                <w:lang w:val="en-US"/>
              </w:rPr>
              <w:t>-</w:t>
            </w:r>
          </w:p>
        </w:tc>
        <w:tc>
          <w:tcPr>
            <w:tcW w:w="259" w:type="pct"/>
          </w:tcPr>
          <w:p w:rsidR="00747C4B" w:rsidRPr="00535D60" w:rsidRDefault="00747C4B" w:rsidP="00535D60">
            <w:pPr>
              <w:autoSpaceDE w:val="0"/>
              <w:autoSpaceDN w:val="0"/>
              <w:adjustRightInd w:val="0"/>
              <w:jc w:val="center"/>
              <w:rPr>
                <w:rFonts w:ascii="Times New Roman" w:hAnsi="Times New Roman" w:cs="Times New Roman"/>
                <w:color w:val="0070C0"/>
                <w:sz w:val="16"/>
                <w:szCs w:val="16"/>
                <w:lang w:val="en-US"/>
              </w:rPr>
            </w:pPr>
            <w:r w:rsidRPr="00535D60">
              <w:rPr>
                <w:rFonts w:ascii="Times New Roman" w:hAnsi="Times New Roman" w:cs="Times New Roman"/>
                <w:color w:val="0070C0"/>
                <w:sz w:val="16"/>
                <w:szCs w:val="16"/>
                <w:lang w:val="en-US"/>
              </w:rPr>
              <w:t>1</w:t>
            </w:r>
          </w:p>
        </w:tc>
        <w:tc>
          <w:tcPr>
            <w:tcW w:w="296" w:type="pct"/>
          </w:tcPr>
          <w:p w:rsidR="00747C4B" w:rsidRPr="00535D60" w:rsidRDefault="00747C4B" w:rsidP="00535D60">
            <w:pPr>
              <w:autoSpaceDE w:val="0"/>
              <w:autoSpaceDN w:val="0"/>
              <w:adjustRightInd w:val="0"/>
              <w:jc w:val="center"/>
              <w:rPr>
                <w:rFonts w:ascii="Times New Roman" w:hAnsi="Times New Roman" w:cs="Times New Roman"/>
                <w:color w:val="0070C0"/>
                <w:sz w:val="16"/>
                <w:szCs w:val="16"/>
                <w:lang w:val="en-US"/>
              </w:rPr>
            </w:pPr>
            <w:r w:rsidRPr="00535D60">
              <w:rPr>
                <w:rFonts w:ascii="Times New Roman" w:hAnsi="Times New Roman" w:cs="Times New Roman"/>
                <w:color w:val="0070C0"/>
                <w:sz w:val="16"/>
                <w:szCs w:val="16"/>
                <w:lang w:val="en-US"/>
              </w:rPr>
              <w:t>8</w:t>
            </w:r>
          </w:p>
        </w:tc>
        <w:tc>
          <w:tcPr>
            <w:tcW w:w="195" w:type="pct"/>
          </w:tcPr>
          <w:p w:rsidR="00747C4B" w:rsidRPr="00535D60" w:rsidRDefault="00747C4B" w:rsidP="00E855FB">
            <w:pPr>
              <w:autoSpaceDE w:val="0"/>
              <w:autoSpaceDN w:val="0"/>
              <w:adjustRightInd w:val="0"/>
              <w:jc w:val="center"/>
              <w:rPr>
                <w:rFonts w:ascii="Verdana" w:hAnsi="Verdana" w:cs="Calibri"/>
                <w:b/>
                <w:color w:val="0070C0"/>
                <w:sz w:val="16"/>
                <w:szCs w:val="16"/>
              </w:rPr>
            </w:pPr>
            <w:r w:rsidRPr="00535D60">
              <w:rPr>
                <w:rFonts w:ascii="Times New Roman" w:hAnsi="Times New Roman" w:cs="Times New Roman"/>
                <w:b/>
                <w:color w:val="0070C0"/>
                <w:sz w:val="16"/>
                <w:szCs w:val="16"/>
                <w:lang w:val="en-US"/>
              </w:rPr>
              <w:t>17</w:t>
            </w:r>
          </w:p>
        </w:tc>
        <w:tc>
          <w:tcPr>
            <w:tcW w:w="271" w:type="pct"/>
          </w:tcPr>
          <w:p w:rsidR="00747C4B" w:rsidRPr="007E48D4" w:rsidRDefault="00747C4B" w:rsidP="00525849">
            <w:pPr>
              <w:autoSpaceDE w:val="0"/>
              <w:autoSpaceDN w:val="0"/>
              <w:adjustRightInd w:val="0"/>
              <w:rPr>
                <w:rFonts w:ascii="Times New Roman" w:hAnsi="Times New Roman" w:cs="Times New Roman"/>
                <w:color w:val="0070C0"/>
                <w:sz w:val="16"/>
                <w:szCs w:val="16"/>
              </w:rPr>
            </w:pPr>
            <w:r w:rsidRPr="007E48D4">
              <w:rPr>
                <w:rFonts w:ascii="Times New Roman" w:hAnsi="Times New Roman" w:cs="Times New Roman"/>
                <w:color w:val="0070C0"/>
                <w:sz w:val="16"/>
                <w:szCs w:val="16"/>
              </w:rPr>
              <w:t>Λύσεις διακυβέρνησης ΤΠΕ, ηλεκτρονικές υπηρεσίες και εφαρμογές, που συμμορφώνονται με τα κριτήρια μείωσης των εκπομπ</w:t>
            </w:r>
            <w:r w:rsidRPr="007E48D4">
              <w:rPr>
                <w:rFonts w:ascii="Times New Roman" w:hAnsi="Times New Roman" w:cs="Times New Roman"/>
                <w:color w:val="0070C0"/>
                <w:sz w:val="16"/>
                <w:szCs w:val="16"/>
              </w:rPr>
              <w:lastRenderedPageBreak/>
              <w:t>ών αερίων του θερμοκηπίου ή ενεργειακής απόδοσης</w:t>
            </w:r>
          </w:p>
        </w:tc>
        <w:tc>
          <w:tcPr>
            <w:tcW w:w="369" w:type="pct"/>
          </w:tcPr>
          <w:p w:rsidR="00747C4B" w:rsidRPr="007E48D4" w:rsidRDefault="00747C4B" w:rsidP="00DD3432">
            <w:pPr>
              <w:autoSpaceDE w:val="0"/>
              <w:autoSpaceDN w:val="0"/>
              <w:adjustRightInd w:val="0"/>
              <w:jc w:val="right"/>
              <w:rPr>
                <w:rFonts w:ascii="Times New Roman" w:hAnsi="Times New Roman" w:cs="Times New Roman"/>
                <w:color w:val="0070C0"/>
                <w:sz w:val="16"/>
                <w:szCs w:val="16"/>
              </w:rPr>
            </w:pPr>
            <w:r w:rsidRPr="007E48D4">
              <w:rPr>
                <w:rFonts w:ascii="Times New Roman" w:hAnsi="Times New Roman" w:cs="Times New Roman"/>
                <w:color w:val="0070C0"/>
                <w:sz w:val="16"/>
                <w:szCs w:val="16"/>
              </w:rPr>
              <w:lastRenderedPageBreak/>
              <w:t>4</w:t>
            </w:r>
            <w:r>
              <w:rPr>
                <w:rFonts w:ascii="Times New Roman" w:hAnsi="Times New Roman" w:cs="Times New Roman"/>
                <w:color w:val="0070C0"/>
                <w:sz w:val="16"/>
                <w:szCs w:val="16"/>
                <w:lang w:val="en-US"/>
              </w:rPr>
              <w:t>.</w:t>
            </w:r>
            <w:r w:rsidRPr="007E48D4">
              <w:rPr>
                <w:rFonts w:ascii="Times New Roman" w:hAnsi="Times New Roman" w:cs="Times New Roman"/>
                <w:color w:val="0070C0"/>
                <w:sz w:val="16"/>
                <w:szCs w:val="16"/>
              </w:rPr>
              <w:t>129</w:t>
            </w:r>
            <w:r>
              <w:rPr>
                <w:rFonts w:ascii="Times New Roman" w:hAnsi="Times New Roman" w:cs="Times New Roman"/>
                <w:color w:val="0070C0"/>
                <w:sz w:val="16"/>
                <w:szCs w:val="16"/>
                <w:lang w:val="en-US"/>
              </w:rPr>
              <w:t>.</w:t>
            </w:r>
            <w:r w:rsidRPr="007E48D4">
              <w:rPr>
                <w:rFonts w:ascii="Times New Roman" w:hAnsi="Times New Roman" w:cs="Times New Roman"/>
                <w:color w:val="0070C0"/>
                <w:sz w:val="16"/>
                <w:szCs w:val="16"/>
              </w:rPr>
              <w:t>636</w:t>
            </w:r>
          </w:p>
        </w:tc>
        <w:tc>
          <w:tcPr>
            <w:tcW w:w="390" w:type="pct"/>
          </w:tcPr>
          <w:p w:rsidR="00747C4B" w:rsidRPr="00E95A25" w:rsidRDefault="00E95A25" w:rsidP="00DD3432">
            <w:pPr>
              <w:autoSpaceDE w:val="0"/>
              <w:autoSpaceDN w:val="0"/>
              <w:adjustRightInd w:val="0"/>
              <w:jc w:val="right"/>
              <w:rPr>
                <w:rFonts w:ascii="Times New Roman" w:hAnsi="Times New Roman" w:cs="Times New Roman"/>
                <w:color w:val="0070C0"/>
                <w:sz w:val="16"/>
                <w:szCs w:val="16"/>
              </w:rPr>
            </w:pPr>
            <w:r w:rsidRPr="00E95A25">
              <w:rPr>
                <w:rFonts w:ascii="Times New Roman" w:hAnsi="Times New Roman" w:cs="Times New Roman"/>
                <w:color w:val="0070C0"/>
                <w:sz w:val="16"/>
                <w:szCs w:val="16"/>
              </w:rPr>
              <w:t>6</w:t>
            </w:r>
            <w:r>
              <w:rPr>
                <w:rFonts w:ascii="Times New Roman" w:hAnsi="Times New Roman" w:cs="Times New Roman"/>
                <w:color w:val="0070C0"/>
                <w:sz w:val="16"/>
                <w:szCs w:val="16"/>
                <w:lang w:val="en-US"/>
              </w:rPr>
              <w:t>.</w:t>
            </w:r>
            <w:r w:rsidRPr="00E95A25">
              <w:rPr>
                <w:rFonts w:ascii="Times New Roman" w:hAnsi="Times New Roman" w:cs="Times New Roman"/>
                <w:color w:val="0070C0"/>
                <w:sz w:val="16"/>
                <w:szCs w:val="16"/>
              </w:rPr>
              <w:t>882</w:t>
            </w:r>
            <w:r>
              <w:rPr>
                <w:rFonts w:ascii="Times New Roman" w:hAnsi="Times New Roman" w:cs="Times New Roman"/>
                <w:color w:val="0070C0"/>
                <w:sz w:val="16"/>
                <w:szCs w:val="16"/>
                <w:lang w:val="en-US"/>
              </w:rPr>
              <w:t>.</w:t>
            </w:r>
            <w:r w:rsidRPr="00E95A25">
              <w:rPr>
                <w:rFonts w:ascii="Times New Roman" w:hAnsi="Times New Roman" w:cs="Times New Roman"/>
                <w:color w:val="0070C0"/>
                <w:sz w:val="16"/>
                <w:szCs w:val="16"/>
              </w:rPr>
              <w:t>727</w:t>
            </w:r>
          </w:p>
        </w:tc>
      </w:tr>
      <w:tr w:rsidR="00747C4B" w:rsidRPr="009230CF" w:rsidTr="003716A3">
        <w:tc>
          <w:tcPr>
            <w:tcW w:w="235" w:type="pct"/>
            <w:vMerge/>
          </w:tcPr>
          <w:p w:rsidR="00747C4B" w:rsidRPr="009230CF" w:rsidRDefault="00747C4B" w:rsidP="004F237B">
            <w:pPr>
              <w:autoSpaceDE w:val="0"/>
              <w:autoSpaceDN w:val="0"/>
              <w:adjustRightInd w:val="0"/>
              <w:jc w:val="both"/>
              <w:rPr>
                <w:rFonts w:ascii="Verdana" w:hAnsi="Verdana" w:cs="Calibri"/>
                <w:b/>
                <w:color w:val="0070C0"/>
                <w:sz w:val="16"/>
                <w:szCs w:val="16"/>
              </w:rPr>
            </w:pPr>
          </w:p>
        </w:tc>
        <w:tc>
          <w:tcPr>
            <w:tcW w:w="295" w:type="pct"/>
            <w:vMerge/>
          </w:tcPr>
          <w:p w:rsidR="00747C4B" w:rsidRPr="009230CF" w:rsidRDefault="00747C4B" w:rsidP="004F237B">
            <w:pPr>
              <w:autoSpaceDE w:val="0"/>
              <w:autoSpaceDN w:val="0"/>
              <w:adjustRightInd w:val="0"/>
              <w:jc w:val="both"/>
              <w:rPr>
                <w:rFonts w:ascii="Verdana" w:hAnsi="Verdana" w:cs="Calibri"/>
                <w:b/>
                <w:color w:val="0070C0"/>
                <w:sz w:val="16"/>
                <w:szCs w:val="16"/>
              </w:rPr>
            </w:pPr>
          </w:p>
        </w:tc>
        <w:tc>
          <w:tcPr>
            <w:tcW w:w="345" w:type="pct"/>
            <w:vMerge/>
          </w:tcPr>
          <w:p w:rsidR="00747C4B" w:rsidRPr="00BC7508" w:rsidRDefault="00747C4B" w:rsidP="00BC7508">
            <w:pPr>
              <w:autoSpaceDE w:val="0"/>
              <w:autoSpaceDN w:val="0"/>
              <w:adjustRightInd w:val="0"/>
              <w:rPr>
                <w:rFonts w:ascii="TimesNewRomanPS-ItalicMT" w:hAnsi="TimesNewRomanPS-ItalicMT" w:cs="TimesNewRomanPS-ItalicMT"/>
                <w:iCs/>
                <w:color w:val="0070C0"/>
                <w:sz w:val="16"/>
                <w:szCs w:val="16"/>
              </w:rPr>
            </w:pPr>
          </w:p>
        </w:tc>
        <w:tc>
          <w:tcPr>
            <w:tcW w:w="443" w:type="pct"/>
            <w:vMerge/>
          </w:tcPr>
          <w:p w:rsidR="00747C4B" w:rsidRPr="00BC7508" w:rsidRDefault="00747C4B" w:rsidP="004F237B">
            <w:pPr>
              <w:autoSpaceDE w:val="0"/>
              <w:autoSpaceDN w:val="0"/>
              <w:adjustRightInd w:val="0"/>
              <w:jc w:val="both"/>
              <w:rPr>
                <w:rFonts w:ascii="TimesNewRomanPS-ItalicMT" w:hAnsi="TimesNewRomanPS-ItalicMT" w:cs="TimesNewRomanPS-ItalicMT"/>
                <w:iCs/>
                <w:color w:val="0070C0"/>
                <w:sz w:val="16"/>
                <w:szCs w:val="16"/>
              </w:rPr>
            </w:pPr>
          </w:p>
        </w:tc>
        <w:tc>
          <w:tcPr>
            <w:tcW w:w="393" w:type="pct"/>
            <w:vMerge/>
          </w:tcPr>
          <w:p w:rsidR="00747C4B" w:rsidRPr="00164099" w:rsidRDefault="00747C4B" w:rsidP="00164099">
            <w:pPr>
              <w:autoSpaceDE w:val="0"/>
              <w:autoSpaceDN w:val="0"/>
              <w:adjustRightInd w:val="0"/>
              <w:jc w:val="right"/>
              <w:rPr>
                <w:rFonts w:ascii="Times New Roman" w:hAnsi="Times New Roman" w:cs="Times New Roman"/>
                <w:color w:val="0070C0"/>
                <w:sz w:val="16"/>
                <w:szCs w:val="16"/>
              </w:rPr>
            </w:pPr>
          </w:p>
        </w:tc>
        <w:tc>
          <w:tcPr>
            <w:tcW w:w="245" w:type="pct"/>
          </w:tcPr>
          <w:p w:rsidR="00747C4B" w:rsidRPr="00DD3432" w:rsidRDefault="00DD3432" w:rsidP="004F237B">
            <w:pPr>
              <w:autoSpaceDE w:val="0"/>
              <w:autoSpaceDN w:val="0"/>
              <w:adjustRightInd w:val="0"/>
              <w:jc w:val="both"/>
              <w:rPr>
                <w:rFonts w:ascii="Times New Roman" w:hAnsi="Times New Roman" w:cs="Times New Roman"/>
                <w:color w:val="0070C0"/>
                <w:sz w:val="16"/>
                <w:szCs w:val="16"/>
              </w:rPr>
            </w:pPr>
            <w:r w:rsidRPr="00DD3432">
              <w:rPr>
                <w:rFonts w:ascii="Times New Roman" w:hAnsi="Times New Roman" w:cs="Times New Roman"/>
                <w:color w:val="0070C0"/>
                <w:sz w:val="16"/>
                <w:szCs w:val="16"/>
              </w:rPr>
              <w:t>RCR11</w:t>
            </w:r>
          </w:p>
        </w:tc>
        <w:tc>
          <w:tcPr>
            <w:tcW w:w="379" w:type="pct"/>
          </w:tcPr>
          <w:p w:rsidR="00747C4B" w:rsidRPr="009C3EEE" w:rsidRDefault="009C3EEE" w:rsidP="009C3EEE">
            <w:pPr>
              <w:autoSpaceDE w:val="0"/>
              <w:autoSpaceDN w:val="0"/>
              <w:adjustRightInd w:val="0"/>
              <w:rPr>
                <w:rFonts w:ascii="Times New Roman" w:hAnsi="Times New Roman" w:cs="Times New Roman"/>
                <w:color w:val="0070C0"/>
                <w:sz w:val="16"/>
                <w:szCs w:val="16"/>
              </w:rPr>
            </w:pPr>
            <w:r w:rsidRPr="009C3EEE">
              <w:rPr>
                <w:rFonts w:ascii="Times New Roman" w:hAnsi="Times New Roman" w:cs="Times New Roman"/>
                <w:color w:val="0070C0"/>
                <w:sz w:val="16"/>
                <w:szCs w:val="16"/>
              </w:rPr>
              <w:t>Χρήστες νέων και αναβαθμισμένων δημόσιων ψηφιακών υπηρε</w:t>
            </w:r>
            <w:r>
              <w:rPr>
                <w:rFonts w:ascii="Times New Roman" w:hAnsi="Times New Roman" w:cs="Times New Roman"/>
                <w:color w:val="0070C0"/>
                <w:sz w:val="16"/>
                <w:szCs w:val="16"/>
              </w:rPr>
              <w:t>σιών, προϊόντων και διαδικασιών</w:t>
            </w:r>
          </w:p>
        </w:tc>
        <w:tc>
          <w:tcPr>
            <w:tcW w:w="291" w:type="pct"/>
          </w:tcPr>
          <w:p w:rsidR="00747C4B" w:rsidRPr="00DD3E66" w:rsidRDefault="00DD3E66" w:rsidP="004F237B">
            <w:pPr>
              <w:autoSpaceDE w:val="0"/>
              <w:autoSpaceDN w:val="0"/>
              <w:adjustRightInd w:val="0"/>
              <w:jc w:val="both"/>
              <w:rPr>
                <w:rFonts w:ascii="Times New Roman" w:hAnsi="Times New Roman" w:cs="Times New Roman"/>
                <w:color w:val="0070C0"/>
                <w:sz w:val="16"/>
                <w:szCs w:val="16"/>
              </w:rPr>
            </w:pPr>
            <w:r w:rsidRPr="00DD3E66">
              <w:rPr>
                <w:rFonts w:ascii="Times New Roman" w:hAnsi="Times New Roman" w:cs="Times New Roman"/>
                <w:color w:val="0070C0"/>
                <w:sz w:val="16"/>
                <w:szCs w:val="16"/>
              </w:rPr>
              <w:t>Χρήστες / έτος</w:t>
            </w:r>
          </w:p>
        </w:tc>
        <w:tc>
          <w:tcPr>
            <w:tcW w:w="297" w:type="pct"/>
          </w:tcPr>
          <w:p w:rsidR="00747C4B" w:rsidRPr="00314FA6" w:rsidRDefault="009369D3" w:rsidP="00314FA6">
            <w:pPr>
              <w:autoSpaceDE w:val="0"/>
              <w:autoSpaceDN w:val="0"/>
              <w:adjustRightInd w:val="0"/>
              <w:jc w:val="center"/>
              <w:rPr>
                <w:rFonts w:ascii="Times New Roman" w:hAnsi="Times New Roman" w:cs="Times New Roman"/>
                <w:color w:val="0070C0"/>
                <w:sz w:val="16"/>
                <w:szCs w:val="16"/>
                <w:lang w:val="en-US"/>
              </w:rPr>
            </w:pPr>
            <w:r w:rsidRPr="00314FA6">
              <w:rPr>
                <w:rFonts w:ascii="Times New Roman" w:hAnsi="Times New Roman" w:cs="Times New Roman"/>
                <w:color w:val="0070C0"/>
                <w:sz w:val="16"/>
                <w:szCs w:val="16"/>
                <w:lang w:val="en-US"/>
              </w:rPr>
              <w:t>0</w:t>
            </w:r>
          </w:p>
        </w:tc>
        <w:tc>
          <w:tcPr>
            <w:tcW w:w="297" w:type="pct"/>
          </w:tcPr>
          <w:p w:rsidR="00747C4B" w:rsidRPr="00314FA6" w:rsidRDefault="009369D3" w:rsidP="00314FA6">
            <w:pPr>
              <w:autoSpaceDE w:val="0"/>
              <w:autoSpaceDN w:val="0"/>
              <w:adjustRightInd w:val="0"/>
              <w:jc w:val="center"/>
              <w:rPr>
                <w:rFonts w:ascii="Times New Roman" w:hAnsi="Times New Roman" w:cs="Times New Roman"/>
                <w:color w:val="0070C0"/>
                <w:sz w:val="16"/>
                <w:szCs w:val="16"/>
                <w:lang w:val="en-US"/>
              </w:rPr>
            </w:pPr>
            <w:r w:rsidRPr="00314FA6">
              <w:rPr>
                <w:rFonts w:ascii="Times New Roman" w:hAnsi="Times New Roman" w:cs="Times New Roman"/>
                <w:color w:val="0070C0"/>
                <w:sz w:val="16"/>
                <w:szCs w:val="16"/>
                <w:lang w:val="en-US"/>
              </w:rPr>
              <w:t>2021</w:t>
            </w:r>
          </w:p>
        </w:tc>
        <w:tc>
          <w:tcPr>
            <w:tcW w:w="259" w:type="pct"/>
          </w:tcPr>
          <w:p w:rsidR="00747C4B" w:rsidRPr="00314FA6" w:rsidRDefault="00216581" w:rsidP="00314FA6">
            <w:pPr>
              <w:autoSpaceDE w:val="0"/>
              <w:autoSpaceDN w:val="0"/>
              <w:adjustRightInd w:val="0"/>
              <w:jc w:val="center"/>
              <w:rPr>
                <w:rFonts w:ascii="Times New Roman" w:hAnsi="Times New Roman" w:cs="Times New Roman"/>
                <w:color w:val="0070C0"/>
                <w:sz w:val="16"/>
                <w:szCs w:val="16"/>
                <w:lang w:val="en-US"/>
              </w:rPr>
            </w:pPr>
            <w:r w:rsidRPr="00314FA6">
              <w:rPr>
                <w:rFonts w:ascii="Times New Roman" w:hAnsi="Times New Roman" w:cs="Times New Roman"/>
                <w:color w:val="0070C0"/>
                <w:sz w:val="16"/>
                <w:szCs w:val="16"/>
                <w:lang w:val="en-US"/>
              </w:rPr>
              <w:t>-</w:t>
            </w:r>
          </w:p>
        </w:tc>
        <w:tc>
          <w:tcPr>
            <w:tcW w:w="296" w:type="pct"/>
          </w:tcPr>
          <w:p w:rsidR="00747C4B" w:rsidRPr="00314FA6" w:rsidRDefault="00216581" w:rsidP="004F237B">
            <w:pPr>
              <w:autoSpaceDE w:val="0"/>
              <w:autoSpaceDN w:val="0"/>
              <w:adjustRightInd w:val="0"/>
              <w:jc w:val="both"/>
              <w:rPr>
                <w:rFonts w:ascii="Times New Roman" w:hAnsi="Times New Roman" w:cs="Times New Roman"/>
                <w:color w:val="0070C0"/>
                <w:sz w:val="16"/>
                <w:szCs w:val="16"/>
              </w:rPr>
            </w:pPr>
            <w:r w:rsidRPr="00314FA6">
              <w:rPr>
                <w:rFonts w:ascii="Times New Roman" w:hAnsi="Times New Roman" w:cs="Times New Roman"/>
                <w:color w:val="0070C0"/>
                <w:sz w:val="16"/>
                <w:szCs w:val="16"/>
              </w:rPr>
              <w:t>269</w:t>
            </w:r>
            <w:r w:rsidR="00314FA6">
              <w:rPr>
                <w:rFonts w:ascii="Times New Roman" w:hAnsi="Times New Roman" w:cs="Times New Roman"/>
                <w:color w:val="0070C0"/>
                <w:sz w:val="16"/>
                <w:szCs w:val="16"/>
                <w:lang w:val="en-US"/>
              </w:rPr>
              <w:t>.</w:t>
            </w:r>
            <w:r w:rsidRPr="00314FA6">
              <w:rPr>
                <w:rFonts w:ascii="Times New Roman" w:hAnsi="Times New Roman" w:cs="Times New Roman"/>
                <w:color w:val="0070C0"/>
                <w:sz w:val="16"/>
                <w:szCs w:val="16"/>
              </w:rPr>
              <w:t>212</w:t>
            </w:r>
          </w:p>
        </w:tc>
        <w:tc>
          <w:tcPr>
            <w:tcW w:w="195" w:type="pct"/>
          </w:tcPr>
          <w:p w:rsidR="00747C4B" w:rsidRPr="005459D5" w:rsidRDefault="00314FA6" w:rsidP="00364BA0">
            <w:pPr>
              <w:autoSpaceDE w:val="0"/>
              <w:autoSpaceDN w:val="0"/>
              <w:adjustRightInd w:val="0"/>
              <w:jc w:val="center"/>
              <w:rPr>
                <w:rFonts w:ascii="Times New Roman" w:hAnsi="Times New Roman" w:cs="Times New Roman"/>
                <w:b/>
                <w:color w:val="0070C0"/>
                <w:sz w:val="16"/>
                <w:szCs w:val="16"/>
              </w:rPr>
            </w:pPr>
            <w:r w:rsidRPr="005459D5">
              <w:rPr>
                <w:rFonts w:ascii="Times New Roman" w:hAnsi="Times New Roman" w:cs="Times New Roman"/>
                <w:b/>
                <w:color w:val="0070C0"/>
                <w:sz w:val="16"/>
                <w:szCs w:val="16"/>
              </w:rPr>
              <w:t>16 &amp; 17</w:t>
            </w:r>
          </w:p>
        </w:tc>
        <w:tc>
          <w:tcPr>
            <w:tcW w:w="271" w:type="pct"/>
          </w:tcPr>
          <w:p w:rsidR="00747C4B" w:rsidRPr="009230CF" w:rsidRDefault="00747C4B" w:rsidP="004F237B">
            <w:pPr>
              <w:autoSpaceDE w:val="0"/>
              <w:autoSpaceDN w:val="0"/>
              <w:adjustRightInd w:val="0"/>
              <w:jc w:val="both"/>
              <w:rPr>
                <w:rFonts w:ascii="Verdana" w:hAnsi="Verdana" w:cs="Calibri"/>
                <w:b/>
                <w:color w:val="0070C0"/>
                <w:sz w:val="16"/>
                <w:szCs w:val="16"/>
              </w:rPr>
            </w:pPr>
          </w:p>
        </w:tc>
        <w:tc>
          <w:tcPr>
            <w:tcW w:w="369" w:type="pct"/>
          </w:tcPr>
          <w:p w:rsidR="00747C4B" w:rsidRPr="001621D0" w:rsidRDefault="001621D0" w:rsidP="004F237B">
            <w:pPr>
              <w:autoSpaceDE w:val="0"/>
              <w:autoSpaceDN w:val="0"/>
              <w:adjustRightInd w:val="0"/>
              <w:jc w:val="both"/>
              <w:rPr>
                <w:rFonts w:ascii="Times New Roman" w:hAnsi="Times New Roman" w:cs="Times New Roman"/>
                <w:color w:val="0070C0"/>
                <w:sz w:val="16"/>
                <w:szCs w:val="16"/>
              </w:rPr>
            </w:pPr>
            <w:r w:rsidRPr="001621D0">
              <w:rPr>
                <w:rFonts w:ascii="Times New Roman" w:hAnsi="Times New Roman" w:cs="Times New Roman"/>
                <w:color w:val="0070C0"/>
                <w:sz w:val="16"/>
                <w:szCs w:val="16"/>
              </w:rPr>
              <w:t>45</w:t>
            </w:r>
            <w:r>
              <w:rPr>
                <w:rFonts w:ascii="Times New Roman" w:hAnsi="Times New Roman" w:cs="Times New Roman"/>
                <w:color w:val="0070C0"/>
                <w:sz w:val="16"/>
                <w:szCs w:val="16"/>
                <w:lang w:val="en-US"/>
              </w:rPr>
              <w:t>.</w:t>
            </w:r>
            <w:r w:rsidRPr="001621D0">
              <w:rPr>
                <w:rFonts w:ascii="Times New Roman" w:hAnsi="Times New Roman" w:cs="Times New Roman"/>
                <w:color w:val="0070C0"/>
                <w:sz w:val="16"/>
                <w:szCs w:val="16"/>
              </w:rPr>
              <w:t>426</w:t>
            </w:r>
            <w:r>
              <w:rPr>
                <w:rFonts w:ascii="Times New Roman" w:hAnsi="Times New Roman" w:cs="Times New Roman"/>
                <w:color w:val="0070C0"/>
                <w:sz w:val="16"/>
                <w:szCs w:val="16"/>
                <w:lang w:val="en-US"/>
              </w:rPr>
              <w:t>.</w:t>
            </w:r>
            <w:r w:rsidRPr="001621D0">
              <w:rPr>
                <w:rFonts w:ascii="Times New Roman" w:hAnsi="Times New Roman" w:cs="Times New Roman"/>
                <w:color w:val="0070C0"/>
                <w:sz w:val="16"/>
                <w:szCs w:val="16"/>
              </w:rPr>
              <w:t>000</w:t>
            </w:r>
          </w:p>
        </w:tc>
        <w:tc>
          <w:tcPr>
            <w:tcW w:w="390" w:type="pct"/>
          </w:tcPr>
          <w:p w:rsidR="00747C4B" w:rsidRPr="001621D0" w:rsidRDefault="001621D0" w:rsidP="004F237B">
            <w:pPr>
              <w:autoSpaceDE w:val="0"/>
              <w:autoSpaceDN w:val="0"/>
              <w:adjustRightInd w:val="0"/>
              <w:jc w:val="both"/>
              <w:rPr>
                <w:rFonts w:ascii="Times New Roman" w:hAnsi="Times New Roman" w:cs="Times New Roman"/>
                <w:color w:val="0070C0"/>
                <w:sz w:val="16"/>
                <w:szCs w:val="16"/>
              </w:rPr>
            </w:pPr>
            <w:r w:rsidRPr="001621D0">
              <w:rPr>
                <w:rFonts w:ascii="Times New Roman" w:hAnsi="Times New Roman" w:cs="Times New Roman"/>
                <w:color w:val="0070C0"/>
                <w:sz w:val="16"/>
                <w:szCs w:val="16"/>
              </w:rPr>
              <w:t>75</w:t>
            </w:r>
            <w:r w:rsidR="00E10CD5">
              <w:rPr>
                <w:rFonts w:ascii="Times New Roman" w:hAnsi="Times New Roman" w:cs="Times New Roman"/>
                <w:color w:val="0070C0"/>
                <w:sz w:val="16"/>
                <w:szCs w:val="16"/>
                <w:lang w:val="en-US"/>
              </w:rPr>
              <w:t>.</w:t>
            </w:r>
            <w:r w:rsidRPr="001621D0">
              <w:rPr>
                <w:rFonts w:ascii="Times New Roman" w:hAnsi="Times New Roman" w:cs="Times New Roman"/>
                <w:color w:val="0070C0"/>
                <w:sz w:val="16"/>
                <w:szCs w:val="16"/>
              </w:rPr>
              <w:t>710</w:t>
            </w:r>
            <w:r w:rsidR="00E10CD5">
              <w:rPr>
                <w:rFonts w:ascii="Times New Roman" w:hAnsi="Times New Roman" w:cs="Times New Roman"/>
                <w:color w:val="0070C0"/>
                <w:sz w:val="16"/>
                <w:szCs w:val="16"/>
                <w:lang w:val="en-US"/>
              </w:rPr>
              <w:t>.</w:t>
            </w:r>
            <w:r w:rsidRPr="001621D0">
              <w:rPr>
                <w:rFonts w:ascii="Times New Roman" w:hAnsi="Times New Roman" w:cs="Times New Roman"/>
                <w:color w:val="0070C0"/>
                <w:sz w:val="16"/>
                <w:szCs w:val="16"/>
              </w:rPr>
              <w:t>000</w:t>
            </w:r>
          </w:p>
        </w:tc>
      </w:tr>
      <w:tr w:rsidR="00091D49" w:rsidRPr="009230CF" w:rsidTr="003716A3">
        <w:tc>
          <w:tcPr>
            <w:tcW w:w="235" w:type="pct"/>
            <w:vMerge/>
          </w:tcPr>
          <w:p w:rsidR="00091D49" w:rsidRPr="009230CF" w:rsidRDefault="00091D49" w:rsidP="004F237B">
            <w:pPr>
              <w:autoSpaceDE w:val="0"/>
              <w:autoSpaceDN w:val="0"/>
              <w:adjustRightInd w:val="0"/>
              <w:jc w:val="both"/>
              <w:rPr>
                <w:rFonts w:ascii="Verdana" w:hAnsi="Verdana" w:cs="Calibri"/>
                <w:b/>
                <w:color w:val="0070C0"/>
                <w:sz w:val="16"/>
                <w:szCs w:val="16"/>
              </w:rPr>
            </w:pPr>
          </w:p>
        </w:tc>
        <w:tc>
          <w:tcPr>
            <w:tcW w:w="295" w:type="pct"/>
            <w:vMerge/>
          </w:tcPr>
          <w:p w:rsidR="00091D49" w:rsidRPr="009230CF" w:rsidRDefault="00091D49" w:rsidP="004F237B">
            <w:pPr>
              <w:autoSpaceDE w:val="0"/>
              <w:autoSpaceDN w:val="0"/>
              <w:adjustRightInd w:val="0"/>
              <w:jc w:val="both"/>
              <w:rPr>
                <w:rFonts w:ascii="Verdana" w:hAnsi="Verdana" w:cs="Calibri"/>
                <w:b/>
                <w:color w:val="0070C0"/>
                <w:sz w:val="16"/>
                <w:szCs w:val="16"/>
              </w:rPr>
            </w:pPr>
          </w:p>
        </w:tc>
        <w:tc>
          <w:tcPr>
            <w:tcW w:w="345" w:type="pct"/>
            <w:vMerge w:val="restart"/>
          </w:tcPr>
          <w:p w:rsidR="00091D49" w:rsidRPr="00BC7508" w:rsidRDefault="00091D49" w:rsidP="00BC7508">
            <w:pPr>
              <w:autoSpaceDE w:val="0"/>
              <w:autoSpaceDN w:val="0"/>
              <w:adjustRightInd w:val="0"/>
              <w:rPr>
                <w:rFonts w:ascii="TimesNewRomanPS-ItalicMT" w:hAnsi="TimesNewRomanPS-ItalicMT" w:cs="TimesNewRomanPS-ItalicMT"/>
                <w:iCs/>
                <w:color w:val="0070C0"/>
                <w:sz w:val="16"/>
                <w:szCs w:val="16"/>
              </w:rPr>
            </w:pPr>
            <w:r w:rsidRPr="00BC7508">
              <w:rPr>
                <w:rFonts w:ascii="TimesNewRomanPS-ItalicMT" w:hAnsi="TimesNewRomanPS-ItalicMT" w:cs="TimesNewRomanPS-ItalicMT"/>
                <w:iCs/>
                <w:color w:val="0070C0"/>
                <w:sz w:val="16"/>
                <w:szCs w:val="16"/>
              </w:rPr>
              <w:t>Λιγότερο</w:t>
            </w:r>
          </w:p>
          <w:p w:rsidR="00091D49" w:rsidRPr="00BC7508" w:rsidRDefault="00091D49" w:rsidP="00BC7508">
            <w:pPr>
              <w:autoSpaceDE w:val="0"/>
              <w:autoSpaceDN w:val="0"/>
              <w:adjustRightInd w:val="0"/>
              <w:rPr>
                <w:rFonts w:ascii="Verdana" w:hAnsi="Verdana" w:cs="Calibri"/>
                <w:b/>
                <w:color w:val="0070C0"/>
                <w:sz w:val="16"/>
                <w:szCs w:val="16"/>
              </w:rPr>
            </w:pPr>
            <w:r w:rsidRPr="00BC7508">
              <w:rPr>
                <w:rFonts w:ascii="TimesNewRomanPS-ItalicMT" w:hAnsi="TimesNewRomanPS-ItalicMT" w:cs="TimesNewRomanPS-ItalicMT"/>
                <w:iCs/>
                <w:color w:val="0070C0"/>
                <w:sz w:val="16"/>
                <w:szCs w:val="16"/>
              </w:rPr>
              <w:t>ανεπτυγμένες</w:t>
            </w:r>
          </w:p>
        </w:tc>
        <w:tc>
          <w:tcPr>
            <w:tcW w:w="443" w:type="pct"/>
            <w:vMerge w:val="restart"/>
          </w:tcPr>
          <w:p w:rsidR="00091D49" w:rsidRPr="009230CF" w:rsidRDefault="00091D49" w:rsidP="004F237B">
            <w:pPr>
              <w:autoSpaceDE w:val="0"/>
              <w:autoSpaceDN w:val="0"/>
              <w:adjustRightInd w:val="0"/>
              <w:jc w:val="both"/>
              <w:rPr>
                <w:rFonts w:ascii="Verdana" w:hAnsi="Verdana" w:cs="Calibri"/>
                <w:b/>
                <w:color w:val="0070C0"/>
                <w:sz w:val="16"/>
                <w:szCs w:val="16"/>
              </w:rPr>
            </w:pPr>
            <w:r w:rsidRPr="00BC7508">
              <w:rPr>
                <w:rFonts w:ascii="TimesNewRomanPS-ItalicMT" w:hAnsi="TimesNewRomanPS-ItalicMT" w:cs="TimesNewRomanPS-ItalicMT"/>
                <w:iCs/>
                <w:color w:val="0070C0"/>
                <w:sz w:val="16"/>
                <w:szCs w:val="16"/>
              </w:rPr>
              <w:t>1.3.1:Ψηφιακός μετασχηματισμός των ΟΤΑ</w:t>
            </w:r>
          </w:p>
        </w:tc>
        <w:tc>
          <w:tcPr>
            <w:tcW w:w="393" w:type="pct"/>
            <w:vMerge w:val="restart"/>
          </w:tcPr>
          <w:p w:rsidR="00091D49" w:rsidRPr="00164099" w:rsidRDefault="00091D49" w:rsidP="00164099">
            <w:pPr>
              <w:autoSpaceDE w:val="0"/>
              <w:autoSpaceDN w:val="0"/>
              <w:adjustRightInd w:val="0"/>
              <w:jc w:val="right"/>
              <w:rPr>
                <w:rFonts w:ascii="Times New Roman" w:hAnsi="Times New Roman" w:cs="Times New Roman"/>
                <w:color w:val="0070C0"/>
                <w:sz w:val="16"/>
                <w:szCs w:val="16"/>
              </w:rPr>
            </w:pPr>
            <w:r w:rsidRPr="00164099">
              <w:rPr>
                <w:rFonts w:ascii="Times New Roman" w:hAnsi="Times New Roman" w:cs="Times New Roman"/>
                <w:color w:val="0070C0"/>
                <w:sz w:val="16"/>
                <w:szCs w:val="16"/>
              </w:rPr>
              <w:t>75.710.000</w:t>
            </w:r>
          </w:p>
        </w:tc>
        <w:tc>
          <w:tcPr>
            <w:tcW w:w="245" w:type="pct"/>
          </w:tcPr>
          <w:p w:rsidR="00091D49" w:rsidRPr="00A81345" w:rsidRDefault="00091D49" w:rsidP="006D7335">
            <w:pPr>
              <w:autoSpaceDE w:val="0"/>
              <w:autoSpaceDN w:val="0"/>
              <w:adjustRightInd w:val="0"/>
              <w:jc w:val="both"/>
              <w:rPr>
                <w:rFonts w:ascii="Times New Roman" w:hAnsi="Times New Roman" w:cs="Times New Roman"/>
                <w:color w:val="0070C0"/>
                <w:sz w:val="16"/>
                <w:szCs w:val="16"/>
              </w:rPr>
            </w:pPr>
            <w:r w:rsidRPr="00A81345">
              <w:rPr>
                <w:rFonts w:ascii="Times New Roman" w:hAnsi="Times New Roman" w:cs="Times New Roman"/>
                <w:color w:val="0070C0"/>
                <w:sz w:val="16"/>
                <w:szCs w:val="16"/>
              </w:rPr>
              <w:t>RCO14</w:t>
            </w:r>
          </w:p>
        </w:tc>
        <w:tc>
          <w:tcPr>
            <w:tcW w:w="379" w:type="pct"/>
          </w:tcPr>
          <w:p w:rsidR="00091D49" w:rsidRPr="009230CF" w:rsidRDefault="00091D49" w:rsidP="004F237B">
            <w:pPr>
              <w:autoSpaceDE w:val="0"/>
              <w:autoSpaceDN w:val="0"/>
              <w:adjustRightInd w:val="0"/>
              <w:jc w:val="both"/>
              <w:rPr>
                <w:rFonts w:ascii="Verdana" w:hAnsi="Verdana" w:cs="Calibri"/>
                <w:b/>
                <w:color w:val="0070C0"/>
                <w:sz w:val="16"/>
                <w:szCs w:val="16"/>
              </w:rPr>
            </w:pPr>
            <w:r w:rsidRPr="005720BB">
              <w:rPr>
                <w:rFonts w:ascii="Times New Roman" w:hAnsi="Times New Roman" w:cs="Times New Roman"/>
                <w:color w:val="0070C0"/>
                <w:sz w:val="16"/>
                <w:szCs w:val="16"/>
              </w:rPr>
              <w:t>Δημόσιοι οργανισμοί που υποστηρίζονται για την ανάπτυξη ψηφιακών υπηρε</w:t>
            </w:r>
            <w:r>
              <w:rPr>
                <w:rFonts w:ascii="Times New Roman" w:hAnsi="Times New Roman" w:cs="Times New Roman"/>
                <w:color w:val="0070C0"/>
                <w:sz w:val="16"/>
                <w:szCs w:val="16"/>
              </w:rPr>
              <w:t>σιών, προϊόντων και διαδικασιών</w:t>
            </w:r>
          </w:p>
        </w:tc>
        <w:tc>
          <w:tcPr>
            <w:tcW w:w="291" w:type="pct"/>
          </w:tcPr>
          <w:p w:rsidR="00091D49" w:rsidRPr="00724ED1" w:rsidRDefault="00091D49" w:rsidP="00F94AC3">
            <w:pPr>
              <w:autoSpaceDE w:val="0"/>
              <w:autoSpaceDN w:val="0"/>
              <w:adjustRightInd w:val="0"/>
              <w:jc w:val="both"/>
              <w:rPr>
                <w:rFonts w:ascii="Times New Roman" w:hAnsi="Times New Roman" w:cs="Times New Roman"/>
                <w:color w:val="0070C0"/>
                <w:sz w:val="16"/>
                <w:szCs w:val="16"/>
              </w:rPr>
            </w:pPr>
            <w:r w:rsidRPr="00724ED1">
              <w:rPr>
                <w:rFonts w:ascii="Times New Roman" w:hAnsi="Times New Roman" w:cs="Times New Roman"/>
                <w:color w:val="0070C0"/>
                <w:sz w:val="16"/>
                <w:szCs w:val="16"/>
              </w:rPr>
              <w:t>Δημόσιοι οργανισμοί</w:t>
            </w:r>
          </w:p>
        </w:tc>
        <w:tc>
          <w:tcPr>
            <w:tcW w:w="297" w:type="pct"/>
          </w:tcPr>
          <w:p w:rsidR="00091D49" w:rsidRPr="00B96FF4" w:rsidRDefault="00091D49" w:rsidP="007059C7">
            <w:pPr>
              <w:autoSpaceDE w:val="0"/>
              <w:autoSpaceDN w:val="0"/>
              <w:adjustRightInd w:val="0"/>
              <w:jc w:val="center"/>
              <w:rPr>
                <w:rFonts w:ascii="Verdana" w:hAnsi="Verdana" w:cs="Calibri"/>
                <w:color w:val="0070C0"/>
                <w:sz w:val="16"/>
                <w:szCs w:val="16"/>
                <w:lang w:val="en-US"/>
              </w:rPr>
            </w:pPr>
            <w:r w:rsidRPr="00B96FF4">
              <w:rPr>
                <w:rFonts w:ascii="Verdana" w:hAnsi="Verdana" w:cs="Calibri"/>
                <w:color w:val="0070C0"/>
                <w:sz w:val="16"/>
                <w:szCs w:val="16"/>
                <w:lang w:val="en-US"/>
              </w:rPr>
              <w:t>-</w:t>
            </w:r>
          </w:p>
        </w:tc>
        <w:tc>
          <w:tcPr>
            <w:tcW w:w="297" w:type="pct"/>
          </w:tcPr>
          <w:p w:rsidR="00091D49" w:rsidRPr="00B96FF4" w:rsidRDefault="00091D49" w:rsidP="007059C7">
            <w:pPr>
              <w:autoSpaceDE w:val="0"/>
              <w:autoSpaceDN w:val="0"/>
              <w:adjustRightInd w:val="0"/>
              <w:jc w:val="center"/>
              <w:rPr>
                <w:rFonts w:ascii="Verdana" w:hAnsi="Verdana" w:cs="Calibri"/>
                <w:color w:val="0070C0"/>
                <w:sz w:val="16"/>
                <w:szCs w:val="16"/>
                <w:lang w:val="en-US"/>
              </w:rPr>
            </w:pPr>
            <w:r w:rsidRPr="00B96FF4">
              <w:rPr>
                <w:rFonts w:ascii="Verdana" w:hAnsi="Verdana" w:cs="Calibri"/>
                <w:color w:val="0070C0"/>
                <w:sz w:val="16"/>
                <w:szCs w:val="16"/>
                <w:lang w:val="en-US"/>
              </w:rPr>
              <w:t>-</w:t>
            </w:r>
          </w:p>
        </w:tc>
        <w:tc>
          <w:tcPr>
            <w:tcW w:w="259" w:type="pct"/>
          </w:tcPr>
          <w:p w:rsidR="00091D49" w:rsidRPr="00B96FF4" w:rsidRDefault="00091D49" w:rsidP="00B96FF4">
            <w:pPr>
              <w:autoSpaceDE w:val="0"/>
              <w:autoSpaceDN w:val="0"/>
              <w:adjustRightInd w:val="0"/>
              <w:jc w:val="center"/>
              <w:rPr>
                <w:rFonts w:ascii="Times New Roman" w:hAnsi="Times New Roman" w:cs="Times New Roman"/>
                <w:color w:val="0070C0"/>
                <w:sz w:val="16"/>
                <w:szCs w:val="16"/>
                <w:lang w:val="en-US"/>
              </w:rPr>
            </w:pPr>
            <w:r w:rsidRPr="00B96FF4">
              <w:rPr>
                <w:rFonts w:ascii="Times New Roman" w:hAnsi="Times New Roman" w:cs="Times New Roman"/>
                <w:color w:val="0070C0"/>
                <w:sz w:val="16"/>
                <w:szCs w:val="16"/>
                <w:lang w:val="en-US"/>
              </w:rPr>
              <w:t>20</w:t>
            </w:r>
          </w:p>
        </w:tc>
        <w:tc>
          <w:tcPr>
            <w:tcW w:w="296" w:type="pct"/>
          </w:tcPr>
          <w:p w:rsidR="00091D49" w:rsidRPr="00B96FF4" w:rsidRDefault="00091D49" w:rsidP="00B96FF4">
            <w:pPr>
              <w:autoSpaceDE w:val="0"/>
              <w:autoSpaceDN w:val="0"/>
              <w:adjustRightInd w:val="0"/>
              <w:jc w:val="center"/>
              <w:rPr>
                <w:rFonts w:ascii="Times New Roman" w:hAnsi="Times New Roman" w:cs="Times New Roman"/>
                <w:color w:val="0070C0"/>
                <w:sz w:val="16"/>
                <w:szCs w:val="16"/>
                <w:lang w:val="en-US"/>
              </w:rPr>
            </w:pPr>
            <w:r w:rsidRPr="00B96FF4">
              <w:rPr>
                <w:rFonts w:ascii="Times New Roman" w:hAnsi="Times New Roman" w:cs="Times New Roman"/>
                <w:color w:val="0070C0"/>
                <w:sz w:val="16"/>
                <w:szCs w:val="16"/>
                <w:lang w:val="en-US"/>
              </w:rPr>
              <w:t>202</w:t>
            </w:r>
          </w:p>
        </w:tc>
        <w:tc>
          <w:tcPr>
            <w:tcW w:w="195" w:type="pct"/>
          </w:tcPr>
          <w:p w:rsidR="00091D49" w:rsidRPr="005459D5" w:rsidRDefault="00091D49" w:rsidP="005459D5">
            <w:pPr>
              <w:autoSpaceDE w:val="0"/>
              <w:autoSpaceDN w:val="0"/>
              <w:adjustRightInd w:val="0"/>
              <w:jc w:val="center"/>
              <w:rPr>
                <w:rFonts w:ascii="Verdana" w:hAnsi="Verdana" w:cs="Calibri"/>
                <w:b/>
                <w:color w:val="0070C0"/>
                <w:sz w:val="16"/>
                <w:szCs w:val="16"/>
                <w:lang w:val="en-US"/>
              </w:rPr>
            </w:pPr>
            <w:r w:rsidRPr="005459D5">
              <w:rPr>
                <w:rFonts w:ascii="Times New Roman" w:hAnsi="Times New Roman" w:cs="Times New Roman"/>
                <w:b/>
                <w:color w:val="0070C0"/>
                <w:sz w:val="16"/>
                <w:szCs w:val="16"/>
              </w:rPr>
              <w:t>16</w:t>
            </w:r>
          </w:p>
        </w:tc>
        <w:tc>
          <w:tcPr>
            <w:tcW w:w="271" w:type="pct"/>
          </w:tcPr>
          <w:p w:rsidR="00091D49" w:rsidRPr="00F070C6" w:rsidRDefault="00091D49" w:rsidP="005459D5">
            <w:pPr>
              <w:autoSpaceDE w:val="0"/>
              <w:autoSpaceDN w:val="0"/>
              <w:adjustRightInd w:val="0"/>
              <w:rPr>
                <w:rFonts w:ascii="Times New Roman" w:hAnsi="Times New Roman" w:cs="Times New Roman"/>
                <w:color w:val="0070C0"/>
                <w:sz w:val="16"/>
                <w:szCs w:val="16"/>
              </w:rPr>
            </w:pPr>
            <w:r w:rsidRPr="00F070C6">
              <w:rPr>
                <w:rFonts w:ascii="Times New Roman" w:hAnsi="Times New Roman" w:cs="Times New Roman"/>
                <w:color w:val="0070C0"/>
                <w:sz w:val="16"/>
                <w:szCs w:val="16"/>
              </w:rPr>
              <w:t>Λύσεις διακυβέρνησης ΤΠΕ, ηλεκτρονικές</w:t>
            </w:r>
          </w:p>
          <w:p w:rsidR="00091D49" w:rsidRPr="009230CF" w:rsidRDefault="00091D49" w:rsidP="005459D5">
            <w:pPr>
              <w:autoSpaceDE w:val="0"/>
              <w:autoSpaceDN w:val="0"/>
              <w:adjustRightInd w:val="0"/>
              <w:jc w:val="both"/>
              <w:rPr>
                <w:rFonts w:ascii="Verdana" w:hAnsi="Verdana" w:cs="Calibri"/>
                <w:b/>
                <w:color w:val="0070C0"/>
                <w:sz w:val="16"/>
                <w:szCs w:val="16"/>
              </w:rPr>
            </w:pPr>
            <w:r w:rsidRPr="00F070C6">
              <w:rPr>
                <w:rFonts w:ascii="Times New Roman" w:hAnsi="Times New Roman" w:cs="Times New Roman"/>
                <w:color w:val="0070C0"/>
                <w:sz w:val="16"/>
                <w:szCs w:val="16"/>
              </w:rPr>
              <w:t>υπηρεσίες και εφαρμογές</w:t>
            </w:r>
          </w:p>
        </w:tc>
        <w:tc>
          <w:tcPr>
            <w:tcW w:w="369" w:type="pct"/>
          </w:tcPr>
          <w:p w:rsidR="00091D49" w:rsidRPr="002854FB" w:rsidRDefault="00091D49" w:rsidP="004F237B">
            <w:pPr>
              <w:autoSpaceDE w:val="0"/>
              <w:autoSpaceDN w:val="0"/>
              <w:adjustRightInd w:val="0"/>
              <w:jc w:val="both"/>
              <w:rPr>
                <w:rFonts w:ascii="Times New Roman" w:hAnsi="Times New Roman" w:cs="Times New Roman"/>
                <w:color w:val="0070C0"/>
                <w:sz w:val="16"/>
                <w:szCs w:val="16"/>
              </w:rPr>
            </w:pPr>
            <w:r w:rsidRPr="002854FB">
              <w:rPr>
                <w:rFonts w:ascii="Times New Roman" w:hAnsi="Times New Roman" w:cs="Times New Roman"/>
                <w:color w:val="0070C0"/>
                <w:sz w:val="16"/>
                <w:szCs w:val="16"/>
              </w:rPr>
              <w:t>111</w:t>
            </w:r>
            <w:r>
              <w:rPr>
                <w:rFonts w:ascii="Times New Roman" w:hAnsi="Times New Roman" w:cs="Times New Roman"/>
                <w:color w:val="0070C0"/>
                <w:sz w:val="16"/>
                <w:szCs w:val="16"/>
                <w:lang w:val="en-US"/>
              </w:rPr>
              <w:t>.</w:t>
            </w:r>
            <w:r w:rsidRPr="002854FB">
              <w:rPr>
                <w:rFonts w:ascii="Times New Roman" w:hAnsi="Times New Roman" w:cs="Times New Roman"/>
                <w:color w:val="0070C0"/>
                <w:sz w:val="16"/>
                <w:szCs w:val="16"/>
              </w:rPr>
              <w:t>496</w:t>
            </w:r>
            <w:r>
              <w:rPr>
                <w:rFonts w:ascii="Times New Roman" w:hAnsi="Times New Roman" w:cs="Times New Roman"/>
                <w:color w:val="0070C0"/>
                <w:sz w:val="16"/>
                <w:szCs w:val="16"/>
                <w:lang w:val="en-US"/>
              </w:rPr>
              <w:t>.</w:t>
            </w:r>
            <w:r w:rsidRPr="002854FB">
              <w:rPr>
                <w:rFonts w:ascii="Times New Roman" w:hAnsi="Times New Roman" w:cs="Times New Roman"/>
                <w:color w:val="0070C0"/>
                <w:sz w:val="16"/>
                <w:szCs w:val="16"/>
              </w:rPr>
              <w:t>818</w:t>
            </w:r>
          </w:p>
        </w:tc>
        <w:tc>
          <w:tcPr>
            <w:tcW w:w="390" w:type="pct"/>
          </w:tcPr>
          <w:p w:rsidR="00091D49" w:rsidRPr="0066560D" w:rsidRDefault="00091D49" w:rsidP="004F237B">
            <w:pPr>
              <w:autoSpaceDE w:val="0"/>
              <w:autoSpaceDN w:val="0"/>
              <w:adjustRightInd w:val="0"/>
              <w:jc w:val="both"/>
              <w:rPr>
                <w:rFonts w:ascii="Times New Roman" w:hAnsi="Times New Roman" w:cs="Times New Roman"/>
                <w:color w:val="0070C0"/>
                <w:sz w:val="16"/>
                <w:szCs w:val="16"/>
              </w:rPr>
            </w:pPr>
            <w:r w:rsidRPr="0066560D">
              <w:rPr>
                <w:rFonts w:ascii="Times New Roman" w:hAnsi="Times New Roman" w:cs="Times New Roman"/>
                <w:color w:val="0070C0"/>
                <w:sz w:val="16"/>
                <w:szCs w:val="16"/>
              </w:rPr>
              <w:t>131</w:t>
            </w:r>
            <w:r>
              <w:rPr>
                <w:rFonts w:ascii="Times New Roman" w:hAnsi="Times New Roman" w:cs="Times New Roman"/>
                <w:color w:val="0070C0"/>
                <w:sz w:val="16"/>
                <w:szCs w:val="16"/>
                <w:lang w:val="en-US"/>
              </w:rPr>
              <w:t>.</w:t>
            </w:r>
            <w:r w:rsidRPr="0066560D">
              <w:rPr>
                <w:rFonts w:ascii="Times New Roman" w:hAnsi="Times New Roman" w:cs="Times New Roman"/>
                <w:color w:val="0070C0"/>
                <w:sz w:val="16"/>
                <w:szCs w:val="16"/>
              </w:rPr>
              <w:t>172</w:t>
            </w:r>
            <w:r>
              <w:rPr>
                <w:rFonts w:ascii="Times New Roman" w:hAnsi="Times New Roman" w:cs="Times New Roman"/>
                <w:color w:val="0070C0"/>
                <w:sz w:val="16"/>
                <w:szCs w:val="16"/>
                <w:lang w:val="en-US"/>
              </w:rPr>
              <w:t>.</w:t>
            </w:r>
            <w:r w:rsidRPr="0066560D">
              <w:rPr>
                <w:rFonts w:ascii="Times New Roman" w:hAnsi="Times New Roman" w:cs="Times New Roman"/>
                <w:color w:val="0070C0"/>
                <w:sz w:val="16"/>
                <w:szCs w:val="16"/>
              </w:rPr>
              <w:t>727</w:t>
            </w:r>
          </w:p>
        </w:tc>
      </w:tr>
      <w:tr w:rsidR="00091D49" w:rsidRPr="009230CF" w:rsidTr="003716A3">
        <w:tc>
          <w:tcPr>
            <w:tcW w:w="235" w:type="pct"/>
            <w:vMerge/>
          </w:tcPr>
          <w:p w:rsidR="00091D49" w:rsidRPr="009230CF" w:rsidRDefault="00091D49" w:rsidP="004F237B">
            <w:pPr>
              <w:autoSpaceDE w:val="0"/>
              <w:autoSpaceDN w:val="0"/>
              <w:adjustRightInd w:val="0"/>
              <w:jc w:val="both"/>
              <w:rPr>
                <w:rFonts w:ascii="Verdana" w:hAnsi="Verdana" w:cs="Calibri"/>
                <w:b/>
                <w:color w:val="0070C0"/>
                <w:sz w:val="16"/>
                <w:szCs w:val="16"/>
              </w:rPr>
            </w:pPr>
          </w:p>
        </w:tc>
        <w:tc>
          <w:tcPr>
            <w:tcW w:w="295" w:type="pct"/>
            <w:vMerge/>
          </w:tcPr>
          <w:p w:rsidR="00091D49" w:rsidRPr="009230CF" w:rsidRDefault="00091D49" w:rsidP="004F237B">
            <w:pPr>
              <w:autoSpaceDE w:val="0"/>
              <w:autoSpaceDN w:val="0"/>
              <w:adjustRightInd w:val="0"/>
              <w:jc w:val="both"/>
              <w:rPr>
                <w:rFonts w:ascii="Verdana" w:hAnsi="Verdana" w:cs="Calibri"/>
                <w:b/>
                <w:color w:val="0070C0"/>
                <w:sz w:val="16"/>
                <w:szCs w:val="16"/>
              </w:rPr>
            </w:pPr>
          </w:p>
        </w:tc>
        <w:tc>
          <w:tcPr>
            <w:tcW w:w="345" w:type="pct"/>
            <w:vMerge/>
          </w:tcPr>
          <w:p w:rsidR="00091D49" w:rsidRPr="00BC7508" w:rsidRDefault="00091D49" w:rsidP="00F94AC3">
            <w:pPr>
              <w:autoSpaceDE w:val="0"/>
              <w:autoSpaceDN w:val="0"/>
              <w:adjustRightInd w:val="0"/>
              <w:rPr>
                <w:rFonts w:ascii="Verdana" w:hAnsi="Verdana" w:cs="Calibri"/>
                <w:b/>
                <w:color w:val="0070C0"/>
                <w:sz w:val="16"/>
                <w:szCs w:val="16"/>
              </w:rPr>
            </w:pPr>
          </w:p>
        </w:tc>
        <w:tc>
          <w:tcPr>
            <w:tcW w:w="443" w:type="pct"/>
            <w:vMerge/>
          </w:tcPr>
          <w:p w:rsidR="00091D49" w:rsidRPr="009230CF" w:rsidRDefault="00091D49" w:rsidP="00F94AC3">
            <w:pPr>
              <w:autoSpaceDE w:val="0"/>
              <w:autoSpaceDN w:val="0"/>
              <w:adjustRightInd w:val="0"/>
              <w:jc w:val="both"/>
              <w:rPr>
                <w:rFonts w:ascii="Verdana" w:hAnsi="Verdana" w:cs="Calibri"/>
                <w:b/>
                <w:color w:val="0070C0"/>
                <w:sz w:val="16"/>
                <w:szCs w:val="16"/>
              </w:rPr>
            </w:pPr>
          </w:p>
        </w:tc>
        <w:tc>
          <w:tcPr>
            <w:tcW w:w="393" w:type="pct"/>
            <w:vMerge/>
          </w:tcPr>
          <w:p w:rsidR="00091D49" w:rsidRPr="00164099" w:rsidRDefault="00091D49" w:rsidP="00F94AC3">
            <w:pPr>
              <w:autoSpaceDE w:val="0"/>
              <w:autoSpaceDN w:val="0"/>
              <w:adjustRightInd w:val="0"/>
              <w:jc w:val="right"/>
              <w:rPr>
                <w:rFonts w:ascii="Times New Roman" w:hAnsi="Times New Roman" w:cs="Times New Roman"/>
                <w:color w:val="0070C0"/>
                <w:sz w:val="16"/>
                <w:szCs w:val="16"/>
              </w:rPr>
            </w:pPr>
          </w:p>
        </w:tc>
        <w:tc>
          <w:tcPr>
            <w:tcW w:w="245" w:type="pct"/>
          </w:tcPr>
          <w:p w:rsidR="00091D49" w:rsidRPr="00A81345" w:rsidRDefault="00091D49" w:rsidP="00F94AC3">
            <w:pPr>
              <w:autoSpaceDE w:val="0"/>
              <w:autoSpaceDN w:val="0"/>
              <w:adjustRightInd w:val="0"/>
              <w:jc w:val="both"/>
              <w:rPr>
                <w:rFonts w:ascii="Times New Roman" w:hAnsi="Times New Roman" w:cs="Times New Roman"/>
                <w:color w:val="0070C0"/>
                <w:sz w:val="16"/>
                <w:szCs w:val="16"/>
              </w:rPr>
            </w:pPr>
            <w:r w:rsidRPr="00A81345">
              <w:rPr>
                <w:rFonts w:ascii="Times New Roman" w:hAnsi="Times New Roman" w:cs="Times New Roman"/>
                <w:color w:val="0070C0"/>
                <w:sz w:val="16"/>
                <w:szCs w:val="16"/>
              </w:rPr>
              <w:t>RCO14</w:t>
            </w:r>
          </w:p>
        </w:tc>
        <w:tc>
          <w:tcPr>
            <w:tcW w:w="379" w:type="pct"/>
          </w:tcPr>
          <w:p w:rsidR="00091D49" w:rsidRPr="009230CF" w:rsidRDefault="00091D49" w:rsidP="00F94AC3">
            <w:pPr>
              <w:autoSpaceDE w:val="0"/>
              <w:autoSpaceDN w:val="0"/>
              <w:adjustRightInd w:val="0"/>
              <w:jc w:val="both"/>
              <w:rPr>
                <w:rFonts w:ascii="Verdana" w:hAnsi="Verdana" w:cs="Calibri"/>
                <w:b/>
                <w:color w:val="0070C0"/>
                <w:sz w:val="16"/>
                <w:szCs w:val="16"/>
              </w:rPr>
            </w:pPr>
            <w:r w:rsidRPr="005720BB">
              <w:rPr>
                <w:rFonts w:ascii="Times New Roman" w:hAnsi="Times New Roman" w:cs="Times New Roman"/>
                <w:color w:val="0070C0"/>
                <w:sz w:val="16"/>
                <w:szCs w:val="16"/>
              </w:rPr>
              <w:t xml:space="preserve">Δημόσιοι οργανισμοί που υποστηρίζονται για την ανάπτυξη </w:t>
            </w:r>
            <w:r w:rsidRPr="005720BB">
              <w:rPr>
                <w:rFonts w:ascii="Times New Roman" w:hAnsi="Times New Roman" w:cs="Times New Roman"/>
                <w:color w:val="0070C0"/>
                <w:sz w:val="16"/>
                <w:szCs w:val="16"/>
              </w:rPr>
              <w:lastRenderedPageBreak/>
              <w:t>ψηφιακών υπηρε</w:t>
            </w:r>
            <w:r>
              <w:rPr>
                <w:rFonts w:ascii="Times New Roman" w:hAnsi="Times New Roman" w:cs="Times New Roman"/>
                <w:color w:val="0070C0"/>
                <w:sz w:val="16"/>
                <w:szCs w:val="16"/>
              </w:rPr>
              <w:t>σιών, προϊόντων και διαδικασιών</w:t>
            </w:r>
          </w:p>
        </w:tc>
        <w:tc>
          <w:tcPr>
            <w:tcW w:w="291" w:type="pct"/>
          </w:tcPr>
          <w:p w:rsidR="00091D49" w:rsidRPr="00724ED1" w:rsidRDefault="00091D49" w:rsidP="00F94AC3">
            <w:pPr>
              <w:autoSpaceDE w:val="0"/>
              <w:autoSpaceDN w:val="0"/>
              <w:adjustRightInd w:val="0"/>
              <w:jc w:val="both"/>
              <w:rPr>
                <w:rFonts w:ascii="Times New Roman" w:hAnsi="Times New Roman" w:cs="Times New Roman"/>
                <w:color w:val="0070C0"/>
                <w:sz w:val="16"/>
                <w:szCs w:val="16"/>
              </w:rPr>
            </w:pPr>
            <w:r w:rsidRPr="00724ED1">
              <w:rPr>
                <w:rFonts w:ascii="Times New Roman" w:hAnsi="Times New Roman" w:cs="Times New Roman"/>
                <w:color w:val="0070C0"/>
                <w:sz w:val="16"/>
                <w:szCs w:val="16"/>
              </w:rPr>
              <w:lastRenderedPageBreak/>
              <w:t>Δημόσιοι οργανισμοί</w:t>
            </w:r>
          </w:p>
        </w:tc>
        <w:tc>
          <w:tcPr>
            <w:tcW w:w="297" w:type="pct"/>
          </w:tcPr>
          <w:p w:rsidR="00091D49" w:rsidRPr="00B96FF4" w:rsidRDefault="00091D49" w:rsidP="007059C7">
            <w:pPr>
              <w:autoSpaceDE w:val="0"/>
              <w:autoSpaceDN w:val="0"/>
              <w:adjustRightInd w:val="0"/>
              <w:jc w:val="center"/>
              <w:rPr>
                <w:rFonts w:ascii="Verdana" w:hAnsi="Verdana" w:cs="Calibri"/>
                <w:color w:val="0070C0"/>
                <w:sz w:val="16"/>
                <w:szCs w:val="16"/>
                <w:lang w:val="en-US"/>
              </w:rPr>
            </w:pPr>
            <w:r w:rsidRPr="00B96FF4">
              <w:rPr>
                <w:rFonts w:ascii="Verdana" w:hAnsi="Verdana" w:cs="Calibri"/>
                <w:color w:val="0070C0"/>
                <w:sz w:val="16"/>
                <w:szCs w:val="16"/>
                <w:lang w:val="en-US"/>
              </w:rPr>
              <w:t>-</w:t>
            </w:r>
          </w:p>
        </w:tc>
        <w:tc>
          <w:tcPr>
            <w:tcW w:w="297" w:type="pct"/>
          </w:tcPr>
          <w:p w:rsidR="00091D49" w:rsidRPr="00B96FF4" w:rsidRDefault="00091D49" w:rsidP="007059C7">
            <w:pPr>
              <w:autoSpaceDE w:val="0"/>
              <w:autoSpaceDN w:val="0"/>
              <w:adjustRightInd w:val="0"/>
              <w:jc w:val="center"/>
              <w:rPr>
                <w:rFonts w:ascii="Verdana" w:hAnsi="Verdana" w:cs="Calibri"/>
                <w:color w:val="0070C0"/>
                <w:sz w:val="16"/>
                <w:szCs w:val="16"/>
                <w:lang w:val="en-US"/>
              </w:rPr>
            </w:pPr>
            <w:r w:rsidRPr="00B96FF4">
              <w:rPr>
                <w:rFonts w:ascii="Verdana" w:hAnsi="Verdana" w:cs="Calibri"/>
                <w:color w:val="0070C0"/>
                <w:sz w:val="16"/>
                <w:szCs w:val="16"/>
                <w:lang w:val="en-US"/>
              </w:rPr>
              <w:t>-</w:t>
            </w:r>
          </w:p>
        </w:tc>
        <w:tc>
          <w:tcPr>
            <w:tcW w:w="259" w:type="pct"/>
          </w:tcPr>
          <w:p w:rsidR="00091D49" w:rsidRPr="00B96FF4" w:rsidRDefault="00091D49" w:rsidP="00AA7AFA">
            <w:pPr>
              <w:autoSpaceDE w:val="0"/>
              <w:autoSpaceDN w:val="0"/>
              <w:adjustRightInd w:val="0"/>
              <w:jc w:val="center"/>
              <w:rPr>
                <w:rFonts w:ascii="Times New Roman" w:hAnsi="Times New Roman" w:cs="Times New Roman"/>
                <w:color w:val="0070C0"/>
                <w:sz w:val="16"/>
                <w:szCs w:val="16"/>
                <w:lang w:val="en-US"/>
              </w:rPr>
            </w:pPr>
            <w:r w:rsidRPr="00B96FF4">
              <w:rPr>
                <w:rFonts w:ascii="Times New Roman" w:hAnsi="Times New Roman" w:cs="Times New Roman"/>
                <w:color w:val="0070C0"/>
                <w:sz w:val="16"/>
                <w:szCs w:val="16"/>
                <w:lang w:val="en-US"/>
              </w:rPr>
              <w:t>2</w:t>
            </w:r>
          </w:p>
        </w:tc>
        <w:tc>
          <w:tcPr>
            <w:tcW w:w="296" w:type="pct"/>
          </w:tcPr>
          <w:p w:rsidR="00091D49" w:rsidRPr="00B96FF4" w:rsidRDefault="00091D49" w:rsidP="00F94AC3">
            <w:pPr>
              <w:autoSpaceDE w:val="0"/>
              <w:autoSpaceDN w:val="0"/>
              <w:adjustRightInd w:val="0"/>
              <w:jc w:val="center"/>
              <w:rPr>
                <w:rFonts w:ascii="Times New Roman" w:hAnsi="Times New Roman" w:cs="Times New Roman"/>
                <w:color w:val="0070C0"/>
                <w:sz w:val="16"/>
                <w:szCs w:val="16"/>
                <w:lang w:val="en-US"/>
              </w:rPr>
            </w:pPr>
            <w:r>
              <w:rPr>
                <w:rFonts w:ascii="Times New Roman" w:hAnsi="Times New Roman" w:cs="Times New Roman"/>
                <w:color w:val="0070C0"/>
                <w:sz w:val="16"/>
                <w:szCs w:val="16"/>
                <w:lang w:val="en-US"/>
              </w:rPr>
              <w:t>20</w:t>
            </w:r>
          </w:p>
        </w:tc>
        <w:tc>
          <w:tcPr>
            <w:tcW w:w="195" w:type="pct"/>
          </w:tcPr>
          <w:p w:rsidR="00091D49" w:rsidRPr="005459D5" w:rsidRDefault="00091D49" w:rsidP="005459D5">
            <w:pPr>
              <w:autoSpaceDE w:val="0"/>
              <w:autoSpaceDN w:val="0"/>
              <w:adjustRightInd w:val="0"/>
              <w:jc w:val="center"/>
              <w:rPr>
                <w:rFonts w:ascii="Verdana" w:hAnsi="Verdana" w:cs="Calibri"/>
                <w:b/>
                <w:color w:val="0070C0"/>
                <w:sz w:val="16"/>
                <w:szCs w:val="16"/>
                <w:lang w:val="en-US"/>
              </w:rPr>
            </w:pPr>
            <w:r w:rsidRPr="005459D5">
              <w:rPr>
                <w:rFonts w:ascii="Times New Roman" w:hAnsi="Times New Roman" w:cs="Times New Roman"/>
                <w:b/>
                <w:color w:val="0070C0"/>
                <w:sz w:val="16"/>
                <w:szCs w:val="16"/>
              </w:rPr>
              <w:t>1</w:t>
            </w:r>
            <w:r w:rsidRPr="005459D5">
              <w:rPr>
                <w:rFonts w:ascii="Times New Roman" w:hAnsi="Times New Roman" w:cs="Times New Roman"/>
                <w:b/>
                <w:color w:val="0070C0"/>
                <w:sz w:val="16"/>
                <w:szCs w:val="16"/>
                <w:lang w:val="en-US"/>
              </w:rPr>
              <w:t>7</w:t>
            </w:r>
          </w:p>
        </w:tc>
        <w:tc>
          <w:tcPr>
            <w:tcW w:w="271" w:type="pct"/>
          </w:tcPr>
          <w:p w:rsidR="00091D49" w:rsidRPr="007E48D4" w:rsidRDefault="00091D49" w:rsidP="00F94AC3">
            <w:pPr>
              <w:autoSpaceDE w:val="0"/>
              <w:autoSpaceDN w:val="0"/>
              <w:adjustRightInd w:val="0"/>
              <w:rPr>
                <w:rFonts w:ascii="Times New Roman" w:hAnsi="Times New Roman" w:cs="Times New Roman"/>
                <w:color w:val="0070C0"/>
                <w:sz w:val="16"/>
                <w:szCs w:val="16"/>
              </w:rPr>
            </w:pPr>
            <w:r w:rsidRPr="007E48D4">
              <w:rPr>
                <w:rFonts w:ascii="Times New Roman" w:hAnsi="Times New Roman" w:cs="Times New Roman"/>
                <w:color w:val="0070C0"/>
                <w:sz w:val="16"/>
                <w:szCs w:val="16"/>
              </w:rPr>
              <w:t xml:space="preserve">Λύσεις διακυβέρνησης ΤΠΕ, ηλεκτρονικές </w:t>
            </w:r>
            <w:r w:rsidRPr="007E48D4">
              <w:rPr>
                <w:rFonts w:ascii="Times New Roman" w:hAnsi="Times New Roman" w:cs="Times New Roman"/>
                <w:color w:val="0070C0"/>
                <w:sz w:val="16"/>
                <w:szCs w:val="16"/>
              </w:rPr>
              <w:lastRenderedPageBreak/>
              <w:t>υπηρεσίες και εφαρμογές, που συμμορφώνονται με τα κριτήρια μείωσης των εκπομπών αερίων του θερμοκηπίου ή ενεργειακής απόδοσης</w:t>
            </w:r>
          </w:p>
        </w:tc>
        <w:tc>
          <w:tcPr>
            <w:tcW w:w="369" w:type="pct"/>
          </w:tcPr>
          <w:p w:rsidR="00091D49" w:rsidRPr="00665EAC" w:rsidRDefault="00091D49" w:rsidP="001F43B9">
            <w:pPr>
              <w:rPr>
                <w:rFonts w:ascii="Times New Roman" w:hAnsi="Times New Roman" w:cs="Times New Roman"/>
                <w:color w:val="0070C0"/>
                <w:sz w:val="16"/>
                <w:szCs w:val="16"/>
              </w:rPr>
            </w:pPr>
            <w:r w:rsidRPr="00665EAC">
              <w:rPr>
                <w:rFonts w:ascii="Times New Roman" w:hAnsi="Times New Roman" w:cs="Times New Roman"/>
                <w:color w:val="0070C0"/>
                <w:sz w:val="16"/>
                <w:szCs w:val="16"/>
              </w:rPr>
              <w:lastRenderedPageBreak/>
              <w:t>11.149.682</w:t>
            </w:r>
          </w:p>
        </w:tc>
        <w:tc>
          <w:tcPr>
            <w:tcW w:w="390" w:type="pct"/>
          </w:tcPr>
          <w:p w:rsidR="00091D49" w:rsidRPr="00665EAC" w:rsidRDefault="00091D49" w:rsidP="001F43B9">
            <w:pPr>
              <w:rPr>
                <w:rFonts w:ascii="Times New Roman" w:hAnsi="Times New Roman" w:cs="Times New Roman"/>
                <w:color w:val="0070C0"/>
                <w:sz w:val="16"/>
                <w:szCs w:val="16"/>
              </w:rPr>
            </w:pPr>
            <w:r w:rsidRPr="00665EAC">
              <w:rPr>
                <w:rFonts w:ascii="Times New Roman" w:hAnsi="Times New Roman" w:cs="Times New Roman"/>
                <w:color w:val="0070C0"/>
                <w:sz w:val="16"/>
                <w:szCs w:val="16"/>
              </w:rPr>
              <w:t>13.117.273</w:t>
            </w:r>
          </w:p>
        </w:tc>
      </w:tr>
      <w:tr w:rsidR="00091D49" w:rsidRPr="009230CF" w:rsidTr="003716A3">
        <w:tc>
          <w:tcPr>
            <w:tcW w:w="235" w:type="pct"/>
            <w:vMerge/>
          </w:tcPr>
          <w:p w:rsidR="00091D49" w:rsidRPr="009230CF" w:rsidRDefault="00091D49" w:rsidP="004F237B">
            <w:pPr>
              <w:autoSpaceDE w:val="0"/>
              <w:autoSpaceDN w:val="0"/>
              <w:adjustRightInd w:val="0"/>
              <w:jc w:val="both"/>
              <w:rPr>
                <w:rFonts w:ascii="Verdana" w:hAnsi="Verdana" w:cs="Calibri"/>
                <w:b/>
                <w:color w:val="0070C0"/>
                <w:sz w:val="16"/>
                <w:szCs w:val="16"/>
              </w:rPr>
            </w:pPr>
          </w:p>
        </w:tc>
        <w:tc>
          <w:tcPr>
            <w:tcW w:w="295" w:type="pct"/>
            <w:vMerge/>
          </w:tcPr>
          <w:p w:rsidR="00091D49" w:rsidRPr="009230CF" w:rsidRDefault="00091D49" w:rsidP="004F237B">
            <w:pPr>
              <w:autoSpaceDE w:val="0"/>
              <w:autoSpaceDN w:val="0"/>
              <w:adjustRightInd w:val="0"/>
              <w:jc w:val="both"/>
              <w:rPr>
                <w:rFonts w:ascii="Verdana" w:hAnsi="Verdana" w:cs="Calibri"/>
                <w:b/>
                <w:color w:val="0070C0"/>
                <w:sz w:val="16"/>
                <w:szCs w:val="16"/>
              </w:rPr>
            </w:pPr>
          </w:p>
        </w:tc>
        <w:tc>
          <w:tcPr>
            <w:tcW w:w="345" w:type="pct"/>
            <w:vMerge/>
          </w:tcPr>
          <w:p w:rsidR="00091D49" w:rsidRPr="00BC7508" w:rsidRDefault="00091D49" w:rsidP="006D7335">
            <w:pPr>
              <w:autoSpaceDE w:val="0"/>
              <w:autoSpaceDN w:val="0"/>
              <w:adjustRightInd w:val="0"/>
              <w:rPr>
                <w:rFonts w:ascii="Verdana" w:hAnsi="Verdana" w:cs="Calibri"/>
                <w:b/>
                <w:color w:val="0070C0"/>
                <w:sz w:val="16"/>
                <w:szCs w:val="16"/>
              </w:rPr>
            </w:pPr>
          </w:p>
        </w:tc>
        <w:tc>
          <w:tcPr>
            <w:tcW w:w="443" w:type="pct"/>
            <w:vMerge/>
          </w:tcPr>
          <w:p w:rsidR="00091D49" w:rsidRPr="009230CF" w:rsidRDefault="00091D49" w:rsidP="006D7335">
            <w:pPr>
              <w:autoSpaceDE w:val="0"/>
              <w:autoSpaceDN w:val="0"/>
              <w:adjustRightInd w:val="0"/>
              <w:jc w:val="both"/>
              <w:rPr>
                <w:rFonts w:ascii="Verdana" w:hAnsi="Verdana" w:cs="Calibri"/>
                <w:b/>
                <w:color w:val="0070C0"/>
                <w:sz w:val="16"/>
                <w:szCs w:val="16"/>
              </w:rPr>
            </w:pPr>
          </w:p>
        </w:tc>
        <w:tc>
          <w:tcPr>
            <w:tcW w:w="393" w:type="pct"/>
            <w:vMerge/>
          </w:tcPr>
          <w:p w:rsidR="00091D49" w:rsidRPr="009230CF" w:rsidRDefault="00091D49" w:rsidP="00164099">
            <w:pPr>
              <w:autoSpaceDE w:val="0"/>
              <w:autoSpaceDN w:val="0"/>
              <w:adjustRightInd w:val="0"/>
              <w:jc w:val="right"/>
              <w:rPr>
                <w:rFonts w:ascii="Verdana" w:hAnsi="Verdana" w:cs="Calibri"/>
                <w:b/>
                <w:color w:val="0070C0"/>
                <w:sz w:val="16"/>
                <w:szCs w:val="16"/>
              </w:rPr>
            </w:pPr>
          </w:p>
        </w:tc>
        <w:tc>
          <w:tcPr>
            <w:tcW w:w="245" w:type="pct"/>
          </w:tcPr>
          <w:p w:rsidR="00091D49" w:rsidRPr="00DD3432" w:rsidRDefault="00091D49" w:rsidP="006D7335">
            <w:pPr>
              <w:autoSpaceDE w:val="0"/>
              <w:autoSpaceDN w:val="0"/>
              <w:adjustRightInd w:val="0"/>
              <w:jc w:val="both"/>
              <w:rPr>
                <w:rFonts w:ascii="Times New Roman" w:hAnsi="Times New Roman" w:cs="Times New Roman"/>
                <w:color w:val="0070C0"/>
                <w:sz w:val="16"/>
                <w:szCs w:val="16"/>
              </w:rPr>
            </w:pPr>
            <w:r w:rsidRPr="00DD3432">
              <w:rPr>
                <w:rFonts w:ascii="Times New Roman" w:hAnsi="Times New Roman" w:cs="Times New Roman"/>
                <w:color w:val="0070C0"/>
                <w:sz w:val="16"/>
                <w:szCs w:val="16"/>
              </w:rPr>
              <w:t>RCR11</w:t>
            </w:r>
          </w:p>
        </w:tc>
        <w:tc>
          <w:tcPr>
            <w:tcW w:w="379" w:type="pct"/>
          </w:tcPr>
          <w:p w:rsidR="00091D49" w:rsidRPr="009C3EEE" w:rsidRDefault="00091D49" w:rsidP="00F94AC3">
            <w:pPr>
              <w:autoSpaceDE w:val="0"/>
              <w:autoSpaceDN w:val="0"/>
              <w:adjustRightInd w:val="0"/>
              <w:rPr>
                <w:rFonts w:ascii="Times New Roman" w:hAnsi="Times New Roman" w:cs="Times New Roman"/>
                <w:color w:val="0070C0"/>
                <w:sz w:val="16"/>
                <w:szCs w:val="16"/>
              </w:rPr>
            </w:pPr>
            <w:r w:rsidRPr="009C3EEE">
              <w:rPr>
                <w:rFonts w:ascii="Times New Roman" w:hAnsi="Times New Roman" w:cs="Times New Roman"/>
                <w:color w:val="0070C0"/>
                <w:sz w:val="16"/>
                <w:szCs w:val="16"/>
              </w:rPr>
              <w:t>Χρήστες νέων και αναβαθμισμένων δημόσιων ψηφιακών υπηρε</w:t>
            </w:r>
            <w:r>
              <w:rPr>
                <w:rFonts w:ascii="Times New Roman" w:hAnsi="Times New Roman" w:cs="Times New Roman"/>
                <w:color w:val="0070C0"/>
                <w:sz w:val="16"/>
                <w:szCs w:val="16"/>
              </w:rPr>
              <w:t>σιών, προϊόντων και διαδικασιών</w:t>
            </w:r>
          </w:p>
        </w:tc>
        <w:tc>
          <w:tcPr>
            <w:tcW w:w="291" w:type="pct"/>
          </w:tcPr>
          <w:p w:rsidR="00091D49" w:rsidRPr="00DD3E66" w:rsidRDefault="00091D49" w:rsidP="00F94AC3">
            <w:pPr>
              <w:autoSpaceDE w:val="0"/>
              <w:autoSpaceDN w:val="0"/>
              <w:adjustRightInd w:val="0"/>
              <w:jc w:val="both"/>
              <w:rPr>
                <w:rFonts w:ascii="Times New Roman" w:hAnsi="Times New Roman" w:cs="Times New Roman"/>
                <w:color w:val="0070C0"/>
                <w:sz w:val="16"/>
                <w:szCs w:val="16"/>
              </w:rPr>
            </w:pPr>
            <w:r w:rsidRPr="00DD3E66">
              <w:rPr>
                <w:rFonts w:ascii="Times New Roman" w:hAnsi="Times New Roman" w:cs="Times New Roman"/>
                <w:color w:val="0070C0"/>
                <w:sz w:val="16"/>
                <w:szCs w:val="16"/>
              </w:rPr>
              <w:t>Χρήστες / έτος</w:t>
            </w:r>
          </w:p>
        </w:tc>
        <w:tc>
          <w:tcPr>
            <w:tcW w:w="297" w:type="pct"/>
          </w:tcPr>
          <w:p w:rsidR="00091D49" w:rsidRPr="00314FA6" w:rsidRDefault="00091D49" w:rsidP="00F94AC3">
            <w:pPr>
              <w:autoSpaceDE w:val="0"/>
              <w:autoSpaceDN w:val="0"/>
              <w:adjustRightInd w:val="0"/>
              <w:jc w:val="center"/>
              <w:rPr>
                <w:rFonts w:ascii="Times New Roman" w:hAnsi="Times New Roman" w:cs="Times New Roman"/>
                <w:color w:val="0070C0"/>
                <w:sz w:val="16"/>
                <w:szCs w:val="16"/>
                <w:lang w:val="en-US"/>
              </w:rPr>
            </w:pPr>
            <w:r w:rsidRPr="00314FA6">
              <w:rPr>
                <w:rFonts w:ascii="Times New Roman" w:hAnsi="Times New Roman" w:cs="Times New Roman"/>
                <w:color w:val="0070C0"/>
                <w:sz w:val="16"/>
                <w:szCs w:val="16"/>
                <w:lang w:val="en-US"/>
              </w:rPr>
              <w:t>0</w:t>
            </w:r>
          </w:p>
        </w:tc>
        <w:tc>
          <w:tcPr>
            <w:tcW w:w="297" w:type="pct"/>
          </w:tcPr>
          <w:p w:rsidR="00091D49" w:rsidRPr="00314FA6" w:rsidRDefault="00091D49" w:rsidP="00F94AC3">
            <w:pPr>
              <w:autoSpaceDE w:val="0"/>
              <w:autoSpaceDN w:val="0"/>
              <w:adjustRightInd w:val="0"/>
              <w:jc w:val="center"/>
              <w:rPr>
                <w:rFonts w:ascii="Times New Roman" w:hAnsi="Times New Roman" w:cs="Times New Roman"/>
                <w:color w:val="0070C0"/>
                <w:sz w:val="16"/>
                <w:szCs w:val="16"/>
                <w:lang w:val="en-US"/>
              </w:rPr>
            </w:pPr>
            <w:r w:rsidRPr="00314FA6">
              <w:rPr>
                <w:rFonts w:ascii="Times New Roman" w:hAnsi="Times New Roman" w:cs="Times New Roman"/>
                <w:color w:val="0070C0"/>
                <w:sz w:val="16"/>
                <w:szCs w:val="16"/>
                <w:lang w:val="en-US"/>
              </w:rPr>
              <w:t>2021</w:t>
            </w:r>
          </w:p>
        </w:tc>
        <w:tc>
          <w:tcPr>
            <w:tcW w:w="259" w:type="pct"/>
          </w:tcPr>
          <w:p w:rsidR="00091D49" w:rsidRPr="00314FA6" w:rsidRDefault="00091D49" w:rsidP="00F94AC3">
            <w:pPr>
              <w:autoSpaceDE w:val="0"/>
              <w:autoSpaceDN w:val="0"/>
              <w:adjustRightInd w:val="0"/>
              <w:jc w:val="center"/>
              <w:rPr>
                <w:rFonts w:ascii="Times New Roman" w:hAnsi="Times New Roman" w:cs="Times New Roman"/>
                <w:color w:val="0070C0"/>
                <w:sz w:val="16"/>
                <w:szCs w:val="16"/>
                <w:lang w:val="en-US"/>
              </w:rPr>
            </w:pPr>
            <w:r>
              <w:rPr>
                <w:rFonts w:ascii="Times New Roman" w:hAnsi="Times New Roman" w:cs="Times New Roman"/>
                <w:color w:val="0070C0"/>
                <w:sz w:val="16"/>
                <w:szCs w:val="16"/>
                <w:lang w:val="en-US"/>
              </w:rPr>
              <w:t>-</w:t>
            </w:r>
          </w:p>
        </w:tc>
        <w:tc>
          <w:tcPr>
            <w:tcW w:w="296" w:type="pct"/>
          </w:tcPr>
          <w:p w:rsidR="00091D49" w:rsidRPr="00314FA6" w:rsidRDefault="00091D49" w:rsidP="00F94AC3">
            <w:pPr>
              <w:autoSpaceDE w:val="0"/>
              <w:autoSpaceDN w:val="0"/>
              <w:adjustRightInd w:val="0"/>
              <w:jc w:val="center"/>
              <w:rPr>
                <w:rFonts w:ascii="Times New Roman" w:hAnsi="Times New Roman" w:cs="Times New Roman"/>
                <w:color w:val="0070C0"/>
                <w:sz w:val="16"/>
                <w:szCs w:val="16"/>
                <w:lang w:val="en-US"/>
              </w:rPr>
            </w:pPr>
            <w:r w:rsidRPr="000D0143">
              <w:rPr>
                <w:rFonts w:ascii="Times New Roman" w:hAnsi="Times New Roman" w:cs="Times New Roman"/>
                <w:color w:val="0070C0"/>
                <w:sz w:val="16"/>
                <w:szCs w:val="16"/>
                <w:lang w:val="en-US"/>
              </w:rPr>
              <w:t>519.788</w:t>
            </w:r>
          </w:p>
        </w:tc>
        <w:tc>
          <w:tcPr>
            <w:tcW w:w="195" w:type="pct"/>
          </w:tcPr>
          <w:p w:rsidR="00091D49" w:rsidRPr="005459D5" w:rsidRDefault="00091D49" w:rsidP="005459D5">
            <w:pPr>
              <w:autoSpaceDE w:val="0"/>
              <w:autoSpaceDN w:val="0"/>
              <w:adjustRightInd w:val="0"/>
              <w:jc w:val="center"/>
              <w:rPr>
                <w:rFonts w:ascii="Verdana" w:hAnsi="Verdana" w:cs="Calibri"/>
                <w:b/>
                <w:color w:val="0070C0"/>
                <w:sz w:val="16"/>
                <w:szCs w:val="16"/>
              </w:rPr>
            </w:pPr>
            <w:r w:rsidRPr="005459D5">
              <w:rPr>
                <w:rFonts w:ascii="Times New Roman" w:hAnsi="Times New Roman" w:cs="Times New Roman"/>
                <w:b/>
                <w:color w:val="0070C0"/>
                <w:sz w:val="16"/>
                <w:szCs w:val="16"/>
              </w:rPr>
              <w:t>16 &amp; 17</w:t>
            </w:r>
          </w:p>
        </w:tc>
        <w:tc>
          <w:tcPr>
            <w:tcW w:w="271" w:type="pct"/>
          </w:tcPr>
          <w:p w:rsidR="00091D49" w:rsidRPr="009230CF" w:rsidRDefault="00091D49" w:rsidP="004F237B">
            <w:pPr>
              <w:autoSpaceDE w:val="0"/>
              <w:autoSpaceDN w:val="0"/>
              <w:adjustRightInd w:val="0"/>
              <w:jc w:val="both"/>
              <w:rPr>
                <w:rFonts w:ascii="Verdana" w:hAnsi="Verdana" w:cs="Calibri"/>
                <w:b/>
                <w:color w:val="0070C0"/>
                <w:sz w:val="16"/>
                <w:szCs w:val="16"/>
              </w:rPr>
            </w:pPr>
          </w:p>
        </w:tc>
        <w:tc>
          <w:tcPr>
            <w:tcW w:w="369" w:type="pct"/>
          </w:tcPr>
          <w:p w:rsidR="00091D49" w:rsidRPr="000D0143" w:rsidRDefault="00091D49" w:rsidP="008A1FA9">
            <w:pPr>
              <w:rPr>
                <w:rFonts w:ascii="Times New Roman" w:hAnsi="Times New Roman" w:cs="Times New Roman"/>
                <w:color w:val="0070C0"/>
                <w:sz w:val="16"/>
                <w:szCs w:val="16"/>
              </w:rPr>
            </w:pPr>
            <w:r w:rsidRPr="000D0143">
              <w:rPr>
                <w:rFonts w:ascii="Times New Roman" w:hAnsi="Times New Roman" w:cs="Times New Roman"/>
                <w:color w:val="0070C0"/>
                <w:sz w:val="16"/>
                <w:szCs w:val="16"/>
              </w:rPr>
              <w:t>122.646.500</w:t>
            </w:r>
          </w:p>
        </w:tc>
        <w:tc>
          <w:tcPr>
            <w:tcW w:w="390" w:type="pct"/>
          </w:tcPr>
          <w:p w:rsidR="00091D49" w:rsidRPr="000D0143" w:rsidRDefault="00091D49" w:rsidP="008A1FA9">
            <w:pPr>
              <w:rPr>
                <w:rFonts w:ascii="Times New Roman" w:hAnsi="Times New Roman" w:cs="Times New Roman"/>
                <w:color w:val="0070C0"/>
                <w:sz w:val="16"/>
                <w:szCs w:val="16"/>
              </w:rPr>
            </w:pPr>
            <w:r w:rsidRPr="000D0143">
              <w:rPr>
                <w:rFonts w:ascii="Times New Roman" w:hAnsi="Times New Roman" w:cs="Times New Roman"/>
                <w:color w:val="0070C0"/>
                <w:sz w:val="16"/>
                <w:szCs w:val="16"/>
              </w:rPr>
              <w:t>144.290.000</w:t>
            </w:r>
          </w:p>
        </w:tc>
      </w:tr>
    </w:tbl>
    <w:p w:rsidR="005F537D" w:rsidRPr="00573A33" w:rsidRDefault="005F537D" w:rsidP="00573A33">
      <w:pPr>
        <w:autoSpaceDE w:val="0"/>
        <w:autoSpaceDN w:val="0"/>
        <w:adjustRightInd w:val="0"/>
        <w:spacing w:after="0" w:line="240" w:lineRule="auto"/>
        <w:rPr>
          <w:rFonts w:ascii="Times New Roman" w:eastAsia="TimesNewRomanPSMT" w:hAnsi="Times New Roman" w:cs="Times New Roman"/>
          <w:sz w:val="16"/>
          <w:szCs w:val="16"/>
        </w:rPr>
      </w:pPr>
      <w:r w:rsidRPr="00573A33">
        <w:rPr>
          <w:rFonts w:ascii="Times New Roman" w:eastAsia="TimesNewRomanPSMT" w:hAnsi="Times New Roman" w:cs="Times New Roman"/>
          <w:sz w:val="16"/>
          <w:szCs w:val="16"/>
        </w:rPr>
        <w:t>* Για την περίπτωση του Προγράμματος Αλιείας, Υδατοκαλλιέργειας και Θάλασσας (</w:t>
      </w:r>
      <w:proofErr w:type="spellStart"/>
      <w:r w:rsidRPr="00573A33">
        <w:rPr>
          <w:rFonts w:ascii="Times New Roman" w:eastAsia="TimesNewRomanPSMT" w:hAnsi="Times New Roman" w:cs="Times New Roman"/>
          <w:sz w:val="16"/>
          <w:szCs w:val="16"/>
        </w:rPr>
        <w:t>ΠΑλΥΘ</w:t>
      </w:r>
      <w:proofErr w:type="spellEnd"/>
      <w:r w:rsidRPr="00573A33">
        <w:rPr>
          <w:rFonts w:ascii="Times New Roman" w:eastAsia="TimesNewRomanPSMT" w:hAnsi="Times New Roman" w:cs="Times New Roman"/>
          <w:sz w:val="16"/>
          <w:szCs w:val="16"/>
        </w:rPr>
        <w:t>) το πεδίο αφορά τους τύπους παρέμβασης</w:t>
      </w:r>
    </w:p>
    <w:p w:rsidR="005F537D" w:rsidRPr="00573A33" w:rsidRDefault="005F537D" w:rsidP="00573A33">
      <w:pPr>
        <w:autoSpaceDE w:val="0"/>
        <w:autoSpaceDN w:val="0"/>
        <w:adjustRightInd w:val="0"/>
        <w:spacing w:after="0" w:line="240" w:lineRule="auto"/>
        <w:rPr>
          <w:rFonts w:ascii="Times New Roman" w:eastAsia="TimesNewRomanPSMT" w:hAnsi="Times New Roman" w:cs="Times New Roman"/>
          <w:sz w:val="16"/>
          <w:szCs w:val="16"/>
        </w:rPr>
      </w:pPr>
      <w:r w:rsidRPr="00573A33">
        <w:rPr>
          <w:rFonts w:ascii="Times New Roman" w:eastAsia="TimesNewRomanPSMT" w:hAnsi="Times New Roman" w:cs="Times New Roman"/>
          <w:sz w:val="16"/>
          <w:szCs w:val="16"/>
        </w:rPr>
        <w:t xml:space="preserve">** Τα πεδία δύναται να μην συμπληρωθούν στην περίπτωση του </w:t>
      </w:r>
      <w:proofErr w:type="spellStart"/>
      <w:r w:rsidRPr="00573A33">
        <w:rPr>
          <w:rFonts w:ascii="Times New Roman" w:eastAsia="TimesNewRomanPSMT" w:hAnsi="Times New Roman" w:cs="Times New Roman"/>
          <w:sz w:val="16"/>
          <w:szCs w:val="16"/>
        </w:rPr>
        <w:t>ΠΑλΥΘ</w:t>
      </w:r>
      <w:proofErr w:type="spellEnd"/>
      <w:r w:rsidRPr="00573A33">
        <w:rPr>
          <w:rFonts w:ascii="Times New Roman" w:eastAsia="TimesNewRomanPSMT" w:hAnsi="Times New Roman" w:cs="Times New Roman"/>
          <w:sz w:val="16"/>
          <w:szCs w:val="16"/>
        </w:rPr>
        <w:t xml:space="preserve"> αν δεν είναι δυνατή η κατανομή του π/υ σε χαμηλότερο επίπεδο από αυτό της δράσης.</w:t>
      </w:r>
    </w:p>
    <w:p w:rsidR="007024F0" w:rsidRDefault="007024F0" w:rsidP="00573A33">
      <w:pPr>
        <w:autoSpaceDE w:val="0"/>
        <w:autoSpaceDN w:val="0"/>
        <w:adjustRightInd w:val="0"/>
        <w:spacing w:after="0" w:line="240" w:lineRule="auto"/>
        <w:rPr>
          <w:rFonts w:ascii="Times New Roman" w:eastAsia="TimesNewRomanPSMT" w:hAnsi="Times New Roman" w:cs="Times New Roman"/>
          <w:sz w:val="16"/>
          <w:szCs w:val="16"/>
        </w:rPr>
      </w:pPr>
    </w:p>
    <w:p w:rsidR="00CE2558" w:rsidRDefault="00CE2558" w:rsidP="00573A33">
      <w:pPr>
        <w:autoSpaceDE w:val="0"/>
        <w:autoSpaceDN w:val="0"/>
        <w:adjustRightInd w:val="0"/>
        <w:spacing w:after="0" w:line="240" w:lineRule="auto"/>
        <w:rPr>
          <w:rFonts w:ascii="Times New Roman" w:eastAsia="TimesNewRomanPSMT" w:hAnsi="Times New Roman" w:cs="Times New Roman"/>
          <w:sz w:val="16"/>
          <w:szCs w:val="16"/>
        </w:rPr>
      </w:pPr>
    </w:p>
    <w:p w:rsidR="00CE2558" w:rsidRDefault="00CE2558" w:rsidP="00573A33">
      <w:pPr>
        <w:autoSpaceDE w:val="0"/>
        <w:autoSpaceDN w:val="0"/>
        <w:adjustRightInd w:val="0"/>
        <w:spacing w:after="0" w:line="240" w:lineRule="auto"/>
        <w:rPr>
          <w:rFonts w:ascii="Times New Roman" w:eastAsia="TimesNewRomanPSMT" w:hAnsi="Times New Roman" w:cs="Times New Roman"/>
          <w:sz w:val="16"/>
          <w:szCs w:val="16"/>
        </w:rPr>
      </w:pPr>
    </w:p>
    <w:p w:rsidR="00CE2558" w:rsidRDefault="00CE2558" w:rsidP="00573A33">
      <w:pPr>
        <w:autoSpaceDE w:val="0"/>
        <w:autoSpaceDN w:val="0"/>
        <w:adjustRightInd w:val="0"/>
        <w:spacing w:after="0" w:line="240" w:lineRule="auto"/>
        <w:rPr>
          <w:rFonts w:ascii="Times New Roman" w:eastAsia="TimesNewRomanPSMT" w:hAnsi="Times New Roman" w:cs="Times New Roman"/>
          <w:sz w:val="16"/>
          <w:szCs w:val="16"/>
        </w:rPr>
      </w:pPr>
    </w:p>
    <w:p w:rsidR="00CE2558" w:rsidRDefault="00CE2558" w:rsidP="00573A33">
      <w:pPr>
        <w:autoSpaceDE w:val="0"/>
        <w:autoSpaceDN w:val="0"/>
        <w:adjustRightInd w:val="0"/>
        <w:spacing w:after="0" w:line="240" w:lineRule="auto"/>
        <w:rPr>
          <w:rFonts w:ascii="Times New Roman" w:eastAsia="TimesNewRomanPSMT" w:hAnsi="Times New Roman" w:cs="Times New Roman"/>
          <w:sz w:val="16"/>
          <w:szCs w:val="16"/>
        </w:rPr>
      </w:pPr>
    </w:p>
    <w:p w:rsidR="00CE2558" w:rsidRDefault="00CE2558" w:rsidP="00573A33">
      <w:pPr>
        <w:autoSpaceDE w:val="0"/>
        <w:autoSpaceDN w:val="0"/>
        <w:adjustRightInd w:val="0"/>
        <w:spacing w:after="0" w:line="240" w:lineRule="auto"/>
        <w:rPr>
          <w:rFonts w:ascii="Times New Roman" w:eastAsia="TimesNewRomanPSMT" w:hAnsi="Times New Roman" w:cs="Times New Roman"/>
          <w:sz w:val="16"/>
          <w:szCs w:val="16"/>
        </w:rPr>
      </w:pPr>
    </w:p>
    <w:p w:rsidR="00CE2558" w:rsidRPr="00573A33" w:rsidRDefault="00CE2558" w:rsidP="00573A33">
      <w:pPr>
        <w:autoSpaceDE w:val="0"/>
        <w:autoSpaceDN w:val="0"/>
        <w:adjustRightInd w:val="0"/>
        <w:spacing w:after="0" w:line="240" w:lineRule="auto"/>
        <w:rPr>
          <w:rFonts w:ascii="Times New Roman" w:eastAsia="TimesNewRomanPSMT" w:hAnsi="Times New Roman" w:cs="Times New Roman"/>
          <w:sz w:val="16"/>
          <w:szCs w:val="16"/>
        </w:rPr>
      </w:pPr>
    </w:p>
    <w:p w:rsidR="009D14AE" w:rsidRDefault="009D14AE" w:rsidP="005F537D">
      <w:pPr>
        <w:autoSpaceDE w:val="0"/>
        <w:autoSpaceDN w:val="0"/>
        <w:adjustRightInd w:val="0"/>
        <w:spacing w:after="0" w:line="240" w:lineRule="auto"/>
        <w:rPr>
          <w:rFonts w:ascii="TimesNewRomanPSMT" w:eastAsia="TimesNewRomanPSMT" w:cs="TimesNewRomanPSMT"/>
          <w:sz w:val="16"/>
          <w:szCs w:val="16"/>
        </w:rPr>
      </w:pPr>
    </w:p>
    <w:tbl>
      <w:tblPr>
        <w:tblStyle w:val="a7"/>
        <w:tblW w:w="0" w:type="auto"/>
        <w:tblLook w:val="04A0" w:firstRow="1" w:lastRow="0" w:firstColumn="1" w:lastColumn="0" w:noHBand="0" w:noVBand="1"/>
      </w:tblPr>
      <w:tblGrid>
        <w:gridCol w:w="1281"/>
        <w:gridCol w:w="954"/>
        <w:gridCol w:w="708"/>
        <w:gridCol w:w="742"/>
        <w:gridCol w:w="676"/>
        <w:gridCol w:w="2490"/>
        <w:gridCol w:w="1066"/>
        <w:gridCol w:w="1318"/>
      </w:tblGrid>
      <w:tr w:rsidR="007024F0" w:rsidTr="000B3FF8">
        <w:tc>
          <w:tcPr>
            <w:tcW w:w="1281" w:type="dxa"/>
            <w:shd w:val="clear" w:color="auto" w:fill="EEECE1" w:themeFill="background2"/>
          </w:tcPr>
          <w:p w:rsidR="007024F0" w:rsidRDefault="00500DF1" w:rsidP="005F537D">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16"/>
                <w:szCs w:val="16"/>
              </w:rPr>
              <w:t>Προτεραιότητα</w:t>
            </w:r>
          </w:p>
        </w:tc>
        <w:tc>
          <w:tcPr>
            <w:tcW w:w="954" w:type="dxa"/>
            <w:shd w:val="clear" w:color="auto" w:fill="EEECE1" w:themeFill="background2"/>
          </w:tcPr>
          <w:p w:rsidR="007024F0" w:rsidRDefault="00500DF1" w:rsidP="005F537D">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16"/>
                <w:szCs w:val="16"/>
              </w:rPr>
              <w:t>Στόχος Πολιτικής</w:t>
            </w:r>
          </w:p>
        </w:tc>
        <w:tc>
          <w:tcPr>
            <w:tcW w:w="708" w:type="dxa"/>
            <w:shd w:val="clear" w:color="auto" w:fill="EEECE1" w:themeFill="background2"/>
          </w:tcPr>
          <w:p w:rsidR="007024F0" w:rsidRDefault="00426C46" w:rsidP="005F537D">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16"/>
                <w:szCs w:val="16"/>
              </w:rPr>
              <w:t>Ταμείο</w:t>
            </w:r>
          </w:p>
        </w:tc>
        <w:tc>
          <w:tcPr>
            <w:tcW w:w="742" w:type="dxa"/>
            <w:shd w:val="clear" w:color="auto" w:fill="EEECE1" w:themeFill="background2"/>
          </w:tcPr>
          <w:p w:rsidR="007024F0" w:rsidRDefault="00426C46" w:rsidP="005F537D">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16"/>
                <w:szCs w:val="16"/>
              </w:rPr>
              <w:t>Ειδικός Στόχος</w:t>
            </w:r>
          </w:p>
        </w:tc>
        <w:tc>
          <w:tcPr>
            <w:tcW w:w="676" w:type="dxa"/>
            <w:shd w:val="clear" w:color="auto" w:fill="EEECE1" w:themeFill="background2"/>
          </w:tcPr>
          <w:p w:rsidR="007024F0" w:rsidRDefault="00873DE3" w:rsidP="005F537D">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16"/>
                <w:szCs w:val="16"/>
              </w:rPr>
              <w:t>Δράση</w:t>
            </w:r>
          </w:p>
        </w:tc>
        <w:tc>
          <w:tcPr>
            <w:tcW w:w="2490" w:type="dxa"/>
            <w:shd w:val="clear" w:color="auto" w:fill="EEECE1" w:themeFill="background2"/>
          </w:tcPr>
          <w:p w:rsidR="00873DE3" w:rsidRDefault="00873DE3" w:rsidP="00873DE3">
            <w:pPr>
              <w:autoSpaceDE w:val="0"/>
              <w:autoSpaceDN w:val="0"/>
              <w:adjustRightInd w:val="0"/>
              <w:rPr>
                <w:rFonts w:ascii="TimesNewRomanPS-BoldMT" w:hAnsi="TimesNewRomanPS-BoldMT" w:cs="TimesNewRomanPS-BoldMT"/>
                <w:b/>
                <w:bCs/>
                <w:sz w:val="16"/>
                <w:szCs w:val="16"/>
              </w:rPr>
            </w:pPr>
            <w:r>
              <w:rPr>
                <w:rFonts w:ascii="TimesNewRomanPS-BoldMT" w:hAnsi="TimesNewRomanPS-BoldMT" w:cs="TimesNewRomanPS-BoldMT"/>
                <w:b/>
                <w:bCs/>
                <w:sz w:val="16"/>
                <w:szCs w:val="16"/>
              </w:rPr>
              <w:t>Κύριες ομάδες στόχου</w:t>
            </w:r>
          </w:p>
          <w:p w:rsidR="007024F0" w:rsidRDefault="00873DE3" w:rsidP="00873DE3">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16"/>
                <w:szCs w:val="16"/>
              </w:rPr>
              <w:t>συμμετεχόντων/ Φορείς</w:t>
            </w:r>
          </w:p>
        </w:tc>
        <w:tc>
          <w:tcPr>
            <w:tcW w:w="1066" w:type="dxa"/>
            <w:shd w:val="clear" w:color="auto" w:fill="EEECE1" w:themeFill="background2"/>
          </w:tcPr>
          <w:p w:rsidR="007024F0" w:rsidRDefault="002958DF" w:rsidP="005F537D">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16"/>
                <w:szCs w:val="16"/>
              </w:rPr>
              <w:t>Δείκτες Εκροών</w:t>
            </w:r>
          </w:p>
        </w:tc>
        <w:tc>
          <w:tcPr>
            <w:tcW w:w="1318" w:type="dxa"/>
            <w:shd w:val="clear" w:color="auto" w:fill="EEECE1" w:themeFill="background2"/>
          </w:tcPr>
          <w:p w:rsidR="00F77EA1" w:rsidRDefault="00F77EA1" w:rsidP="00F77EA1">
            <w:pPr>
              <w:autoSpaceDE w:val="0"/>
              <w:autoSpaceDN w:val="0"/>
              <w:adjustRightInd w:val="0"/>
              <w:rPr>
                <w:rFonts w:ascii="TimesNewRomanPS-BoldMT" w:hAnsi="TimesNewRomanPS-BoldMT" w:cs="TimesNewRomanPS-BoldMT"/>
                <w:b/>
                <w:bCs/>
                <w:sz w:val="16"/>
                <w:szCs w:val="16"/>
              </w:rPr>
            </w:pPr>
            <w:r>
              <w:rPr>
                <w:rFonts w:ascii="TimesNewRomanPS-BoldMT" w:hAnsi="TimesNewRomanPS-BoldMT" w:cs="TimesNewRomanPS-BoldMT"/>
                <w:b/>
                <w:bCs/>
                <w:sz w:val="16"/>
                <w:szCs w:val="16"/>
              </w:rPr>
              <w:t>Δείκτες</w:t>
            </w:r>
          </w:p>
          <w:p w:rsidR="007024F0" w:rsidRDefault="00F77EA1" w:rsidP="00F77EA1">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16"/>
                <w:szCs w:val="16"/>
              </w:rPr>
              <w:t>Αποτελεσμάτων</w:t>
            </w:r>
          </w:p>
        </w:tc>
      </w:tr>
      <w:tr w:rsidR="007024F0" w:rsidTr="00124BC6">
        <w:tc>
          <w:tcPr>
            <w:tcW w:w="1281" w:type="dxa"/>
          </w:tcPr>
          <w:p w:rsidR="007024F0" w:rsidRPr="00F554BA" w:rsidRDefault="00F554BA" w:rsidP="00F554BA">
            <w:pPr>
              <w:autoSpaceDE w:val="0"/>
              <w:autoSpaceDN w:val="0"/>
              <w:adjustRightInd w:val="0"/>
              <w:jc w:val="center"/>
              <w:rPr>
                <w:rFonts w:ascii="Verdana" w:hAnsi="Verdana" w:cs="Calibri"/>
                <w:b/>
                <w:color w:val="0070C0"/>
                <w:sz w:val="16"/>
                <w:szCs w:val="16"/>
                <w:lang w:val="en-US"/>
              </w:rPr>
            </w:pPr>
            <w:r w:rsidRPr="00F554BA">
              <w:rPr>
                <w:rFonts w:ascii="TimesNewRomanPS-ItalicMT" w:hAnsi="TimesNewRomanPS-ItalicMT" w:cs="TimesNewRomanPS-ItalicMT"/>
                <w:iCs/>
                <w:color w:val="0070C0"/>
                <w:sz w:val="16"/>
                <w:szCs w:val="16"/>
                <w:lang w:val="en-US"/>
              </w:rPr>
              <w:t>1</w:t>
            </w:r>
          </w:p>
        </w:tc>
        <w:tc>
          <w:tcPr>
            <w:tcW w:w="954" w:type="dxa"/>
          </w:tcPr>
          <w:p w:rsidR="007024F0" w:rsidRDefault="00B63865" w:rsidP="003559F0">
            <w:pPr>
              <w:autoSpaceDE w:val="0"/>
              <w:autoSpaceDN w:val="0"/>
              <w:adjustRightInd w:val="0"/>
              <w:jc w:val="center"/>
              <w:rPr>
                <w:rFonts w:ascii="Verdana" w:hAnsi="Verdana" w:cs="Calibri"/>
                <w:b/>
                <w:color w:val="0070C0"/>
                <w:sz w:val="16"/>
                <w:szCs w:val="16"/>
              </w:rPr>
            </w:pPr>
            <w:r w:rsidRPr="00573A33">
              <w:rPr>
                <w:rFonts w:ascii="TimesNewRomanPS-ItalicMT" w:hAnsi="TimesNewRomanPS-ItalicMT" w:cs="TimesNewRomanPS-ItalicMT"/>
                <w:iCs/>
                <w:color w:val="0070C0"/>
                <w:sz w:val="16"/>
                <w:szCs w:val="16"/>
              </w:rPr>
              <w:t>1</w:t>
            </w:r>
          </w:p>
        </w:tc>
        <w:tc>
          <w:tcPr>
            <w:tcW w:w="708" w:type="dxa"/>
          </w:tcPr>
          <w:p w:rsidR="007024F0" w:rsidRPr="00B63865" w:rsidRDefault="00B63865" w:rsidP="00B63865">
            <w:pPr>
              <w:autoSpaceDE w:val="0"/>
              <w:autoSpaceDN w:val="0"/>
              <w:adjustRightInd w:val="0"/>
              <w:jc w:val="center"/>
              <w:rPr>
                <w:rFonts w:ascii="Times New Roman" w:hAnsi="Times New Roman" w:cs="Times New Roman"/>
                <w:color w:val="0070C0"/>
                <w:sz w:val="16"/>
                <w:szCs w:val="16"/>
              </w:rPr>
            </w:pPr>
            <w:r w:rsidRPr="00B63865">
              <w:rPr>
                <w:rFonts w:ascii="Times New Roman" w:hAnsi="Times New Roman" w:cs="Times New Roman"/>
                <w:color w:val="0070C0"/>
                <w:sz w:val="16"/>
                <w:szCs w:val="16"/>
              </w:rPr>
              <w:t>ΕΤΠΑ</w:t>
            </w:r>
          </w:p>
        </w:tc>
        <w:tc>
          <w:tcPr>
            <w:tcW w:w="742" w:type="dxa"/>
          </w:tcPr>
          <w:p w:rsidR="007024F0" w:rsidRDefault="003559F0" w:rsidP="003559F0">
            <w:pPr>
              <w:autoSpaceDE w:val="0"/>
              <w:autoSpaceDN w:val="0"/>
              <w:adjustRightInd w:val="0"/>
              <w:jc w:val="center"/>
              <w:rPr>
                <w:rFonts w:ascii="Verdana" w:hAnsi="Verdana" w:cs="Calibri"/>
                <w:b/>
                <w:color w:val="0070C0"/>
                <w:sz w:val="16"/>
                <w:szCs w:val="16"/>
              </w:rPr>
            </w:pPr>
            <w:r w:rsidRPr="00573A33">
              <w:rPr>
                <w:rFonts w:ascii="TimesNewRomanPS-ItalicMT" w:hAnsi="TimesNewRomanPS-ItalicMT" w:cs="TimesNewRomanPS-ItalicMT"/>
                <w:iCs/>
                <w:color w:val="0070C0"/>
                <w:sz w:val="16"/>
                <w:szCs w:val="16"/>
              </w:rPr>
              <w:t>1.ii</w:t>
            </w:r>
          </w:p>
        </w:tc>
        <w:tc>
          <w:tcPr>
            <w:tcW w:w="676" w:type="dxa"/>
          </w:tcPr>
          <w:p w:rsidR="007024F0" w:rsidRDefault="00846188" w:rsidP="005F537D">
            <w:pPr>
              <w:autoSpaceDE w:val="0"/>
              <w:autoSpaceDN w:val="0"/>
              <w:adjustRightInd w:val="0"/>
              <w:rPr>
                <w:rFonts w:ascii="Verdana" w:hAnsi="Verdana" w:cs="Calibri"/>
                <w:b/>
                <w:color w:val="0070C0"/>
                <w:sz w:val="16"/>
                <w:szCs w:val="16"/>
              </w:rPr>
            </w:pPr>
            <w:r>
              <w:rPr>
                <w:rFonts w:ascii="TimesNewRomanPS-ItalicMT" w:hAnsi="TimesNewRomanPS-ItalicMT" w:cs="TimesNewRomanPS-ItalicMT"/>
                <w:iCs/>
                <w:color w:val="0070C0"/>
                <w:sz w:val="16"/>
                <w:szCs w:val="16"/>
              </w:rPr>
              <w:t>1.3.1</w:t>
            </w:r>
          </w:p>
        </w:tc>
        <w:tc>
          <w:tcPr>
            <w:tcW w:w="2490" w:type="dxa"/>
          </w:tcPr>
          <w:p w:rsidR="00124BC6" w:rsidRPr="00FD4BB5" w:rsidRDefault="00124BC6" w:rsidP="00FD4BB5">
            <w:pPr>
              <w:pStyle w:val="a6"/>
              <w:numPr>
                <w:ilvl w:val="0"/>
                <w:numId w:val="8"/>
              </w:numPr>
              <w:rPr>
                <w:rFonts w:ascii="Times New Roman" w:eastAsia="Times New Roman" w:hAnsi="Times New Roman" w:cs="Times New Roman"/>
                <w:color w:val="0070C0"/>
                <w:sz w:val="16"/>
                <w:szCs w:val="16"/>
              </w:rPr>
            </w:pPr>
            <w:r w:rsidRPr="00FD4BB5">
              <w:rPr>
                <w:rFonts w:ascii="Times New Roman" w:eastAsia="Times New Roman" w:hAnsi="Times New Roman" w:cs="Times New Roman"/>
                <w:color w:val="0070C0"/>
                <w:sz w:val="16"/>
                <w:szCs w:val="16"/>
              </w:rPr>
              <w:t xml:space="preserve">Το σύνολο των πολιτών, για την πρόσβαση και τη </w:t>
            </w:r>
            <w:proofErr w:type="spellStart"/>
            <w:r w:rsidRPr="00FD4BB5">
              <w:rPr>
                <w:rFonts w:ascii="Times New Roman" w:eastAsia="Times New Roman" w:hAnsi="Times New Roman" w:cs="Times New Roman"/>
                <w:color w:val="0070C0"/>
                <w:sz w:val="16"/>
                <w:szCs w:val="16"/>
              </w:rPr>
              <w:t>διεπαφή</w:t>
            </w:r>
            <w:proofErr w:type="spellEnd"/>
            <w:r w:rsidRPr="00FD4BB5">
              <w:rPr>
                <w:rFonts w:ascii="Times New Roman" w:eastAsia="Times New Roman" w:hAnsi="Times New Roman" w:cs="Times New Roman"/>
                <w:color w:val="0070C0"/>
                <w:sz w:val="16"/>
                <w:szCs w:val="16"/>
              </w:rPr>
              <w:t xml:space="preserve"> τους με τις υπηρεσίες των ΟΤΑ, αλλά και την αναβάθμιση της καθημερινής ζωής τους</w:t>
            </w:r>
          </w:p>
          <w:p w:rsidR="00124BC6" w:rsidRPr="00FD4BB5" w:rsidRDefault="00124BC6" w:rsidP="00FD4BB5">
            <w:pPr>
              <w:pStyle w:val="a6"/>
              <w:numPr>
                <w:ilvl w:val="0"/>
                <w:numId w:val="8"/>
              </w:numPr>
              <w:rPr>
                <w:rFonts w:ascii="Times New Roman" w:eastAsia="Times New Roman" w:hAnsi="Times New Roman" w:cs="Times New Roman"/>
                <w:color w:val="0070C0"/>
                <w:sz w:val="16"/>
                <w:szCs w:val="16"/>
              </w:rPr>
            </w:pPr>
            <w:r w:rsidRPr="00FD4BB5">
              <w:rPr>
                <w:rFonts w:ascii="Times New Roman" w:eastAsia="Times New Roman" w:hAnsi="Times New Roman" w:cs="Times New Roman"/>
                <w:color w:val="0070C0"/>
                <w:sz w:val="16"/>
                <w:szCs w:val="16"/>
              </w:rPr>
              <w:t>Το σύνολο των επιχειρήσεων, για τη βελτίωση των συναλλαγών τους με τους ΟΤΑ και τον οικονομικό μετασχηματισμό τους</w:t>
            </w:r>
          </w:p>
          <w:p w:rsidR="007024F0" w:rsidRPr="00FD4BB5" w:rsidRDefault="00321CB7" w:rsidP="00FD4BB5">
            <w:pPr>
              <w:pStyle w:val="a6"/>
              <w:numPr>
                <w:ilvl w:val="0"/>
                <w:numId w:val="8"/>
              </w:numPr>
              <w:rPr>
                <w:rFonts w:ascii="Times New Roman" w:eastAsia="Times New Roman" w:hAnsi="Times New Roman" w:cs="Times New Roman"/>
                <w:color w:val="0070C0"/>
                <w:sz w:val="16"/>
                <w:szCs w:val="16"/>
              </w:rPr>
            </w:pPr>
            <w:r>
              <w:rPr>
                <w:rFonts w:ascii="Times New Roman" w:eastAsia="Times New Roman" w:hAnsi="Times New Roman" w:cs="Times New Roman"/>
                <w:color w:val="0070C0"/>
                <w:sz w:val="16"/>
                <w:szCs w:val="16"/>
              </w:rPr>
              <w:t>Οι ΟΤΑ</w:t>
            </w:r>
            <w:r w:rsidR="00124BC6" w:rsidRPr="00FD4BB5">
              <w:rPr>
                <w:rFonts w:ascii="Times New Roman" w:eastAsia="Times New Roman" w:hAnsi="Times New Roman" w:cs="Times New Roman"/>
                <w:color w:val="0070C0"/>
                <w:sz w:val="16"/>
                <w:szCs w:val="16"/>
              </w:rPr>
              <w:t xml:space="preserve"> για την ανάπτυξη δημόσιων ψηφιακών υπηρεσιών, προϊόντων και διαδικασιών</w:t>
            </w:r>
            <w:r>
              <w:rPr>
                <w:rFonts w:ascii="Times New Roman" w:eastAsia="Times New Roman" w:hAnsi="Times New Roman" w:cs="Times New Roman"/>
                <w:color w:val="0070C0"/>
                <w:sz w:val="16"/>
                <w:szCs w:val="16"/>
              </w:rPr>
              <w:t>.</w:t>
            </w:r>
          </w:p>
        </w:tc>
        <w:tc>
          <w:tcPr>
            <w:tcW w:w="1066" w:type="dxa"/>
          </w:tcPr>
          <w:p w:rsidR="007024F0" w:rsidRDefault="009858B4" w:rsidP="005F537D">
            <w:pPr>
              <w:autoSpaceDE w:val="0"/>
              <w:autoSpaceDN w:val="0"/>
              <w:adjustRightInd w:val="0"/>
              <w:rPr>
                <w:rFonts w:ascii="Verdana" w:hAnsi="Verdana" w:cs="Calibri"/>
                <w:b/>
                <w:color w:val="0070C0"/>
                <w:sz w:val="16"/>
                <w:szCs w:val="16"/>
              </w:rPr>
            </w:pPr>
            <w:r w:rsidRPr="00A81345">
              <w:rPr>
                <w:rFonts w:ascii="Times New Roman" w:hAnsi="Times New Roman" w:cs="Times New Roman"/>
                <w:color w:val="0070C0"/>
                <w:sz w:val="16"/>
                <w:szCs w:val="16"/>
              </w:rPr>
              <w:t>RCO14</w:t>
            </w:r>
          </w:p>
        </w:tc>
        <w:tc>
          <w:tcPr>
            <w:tcW w:w="1318" w:type="dxa"/>
          </w:tcPr>
          <w:p w:rsidR="007024F0" w:rsidRDefault="008E36E7" w:rsidP="005F537D">
            <w:pPr>
              <w:autoSpaceDE w:val="0"/>
              <w:autoSpaceDN w:val="0"/>
              <w:adjustRightInd w:val="0"/>
              <w:rPr>
                <w:rFonts w:ascii="Verdana" w:hAnsi="Verdana" w:cs="Calibri"/>
                <w:b/>
                <w:color w:val="0070C0"/>
                <w:sz w:val="16"/>
                <w:szCs w:val="16"/>
              </w:rPr>
            </w:pPr>
            <w:r w:rsidRPr="00DD3432">
              <w:rPr>
                <w:rFonts w:ascii="Times New Roman" w:hAnsi="Times New Roman" w:cs="Times New Roman"/>
                <w:color w:val="0070C0"/>
                <w:sz w:val="16"/>
                <w:szCs w:val="16"/>
              </w:rPr>
              <w:t>RCR11</w:t>
            </w:r>
          </w:p>
        </w:tc>
      </w:tr>
    </w:tbl>
    <w:p w:rsidR="001B34C7" w:rsidRDefault="001B34C7" w:rsidP="005F537D">
      <w:pPr>
        <w:autoSpaceDE w:val="0"/>
        <w:autoSpaceDN w:val="0"/>
        <w:adjustRightInd w:val="0"/>
        <w:spacing w:after="0" w:line="240" w:lineRule="auto"/>
        <w:rPr>
          <w:rFonts w:ascii="Verdana" w:hAnsi="Verdana" w:cs="Calibri"/>
          <w:b/>
          <w:color w:val="0070C0"/>
          <w:sz w:val="16"/>
          <w:szCs w:val="16"/>
        </w:rPr>
      </w:pPr>
    </w:p>
    <w:p w:rsidR="00E31C01" w:rsidRDefault="00E31C01" w:rsidP="000D4FAC">
      <w:pPr>
        <w:autoSpaceDE w:val="0"/>
        <w:autoSpaceDN w:val="0"/>
        <w:adjustRightInd w:val="0"/>
        <w:spacing w:after="0" w:line="240" w:lineRule="auto"/>
        <w:rPr>
          <w:rFonts w:ascii="Arial-BoldMT" w:hAnsi="Arial-BoldMT" w:cs="Arial-BoldMT"/>
          <w:b/>
          <w:bCs/>
          <w:color w:val="000000"/>
        </w:rPr>
        <w:sectPr w:rsidR="00E31C01" w:rsidSect="00E31C01">
          <w:pgSz w:w="16838" w:h="11906" w:orient="landscape"/>
          <w:pgMar w:top="1797" w:right="1440" w:bottom="1797" w:left="1440" w:header="709" w:footer="709" w:gutter="0"/>
          <w:cols w:space="708"/>
          <w:docGrid w:linePitch="360"/>
        </w:sectPr>
      </w:pPr>
    </w:p>
    <w:p w:rsidR="001B34C7" w:rsidRDefault="001B34C7" w:rsidP="000D4FAC">
      <w:pPr>
        <w:autoSpaceDE w:val="0"/>
        <w:autoSpaceDN w:val="0"/>
        <w:adjustRightInd w:val="0"/>
        <w:spacing w:after="0" w:line="240" w:lineRule="auto"/>
        <w:rPr>
          <w:rFonts w:ascii="Arial-BoldMT" w:hAnsi="Arial-BoldMT" w:cs="Arial-BoldMT"/>
          <w:b/>
          <w:bCs/>
          <w:color w:val="000000"/>
        </w:rPr>
      </w:pPr>
      <w:r>
        <w:rPr>
          <w:rFonts w:ascii="Arial-BoldMT" w:hAnsi="Arial-BoldMT" w:cs="Arial-BoldMT"/>
          <w:b/>
          <w:bCs/>
          <w:color w:val="000000"/>
        </w:rPr>
        <w:lastRenderedPageBreak/>
        <w:t>Αναμενόμενος χρόνος έκδοσης πρόσκλησης</w:t>
      </w:r>
    </w:p>
    <w:p w:rsidR="001B34C7" w:rsidRDefault="001B34C7" w:rsidP="000D4FAC">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Για θέματα/ διαδικασίες που δεν σχετίζονται με τη συγκεκριμένη δράση που εξειδικεύεται, στον</w:t>
      </w:r>
      <w:r w:rsidR="000D4FAC">
        <w:rPr>
          <w:rFonts w:ascii="TimesNewRomanPS-ItalicMT" w:hAnsi="TimesNewRomanPS-ItalicMT" w:cs="TimesNewRomanPS-ItalicMT"/>
          <w:i/>
          <w:iCs/>
          <w:color w:val="0000FF"/>
          <w:sz w:val="20"/>
          <w:szCs w:val="20"/>
        </w:rPr>
        <w:t xml:space="preserve"> </w:t>
      </w:r>
      <w:r>
        <w:rPr>
          <w:rFonts w:ascii="TimesNewRomanPS-ItalicMT" w:hAnsi="TimesNewRomanPS-ItalicMT" w:cs="TimesNewRomanPS-ItalicMT"/>
          <w:i/>
          <w:iCs/>
          <w:color w:val="0000FF"/>
          <w:sz w:val="20"/>
          <w:szCs w:val="20"/>
        </w:rPr>
        <w:t>εκτιμώμενο χρ</w:t>
      </w:r>
      <w:r>
        <w:rPr>
          <w:rFonts w:ascii="Calibri-Italic" w:hAnsi="Calibri-Italic" w:cs="Calibri-Italic"/>
          <w:i/>
          <w:iCs/>
          <w:color w:val="0000FF"/>
          <w:sz w:val="20"/>
          <w:szCs w:val="20"/>
        </w:rPr>
        <w:t xml:space="preserve">όνο </w:t>
      </w:r>
      <w:r>
        <w:rPr>
          <w:rFonts w:ascii="TimesNewRomanPS-ItalicMT" w:hAnsi="TimesNewRomanPS-ItalicMT" w:cs="TimesNewRomanPS-ItalicMT"/>
          <w:i/>
          <w:iCs/>
          <w:color w:val="0000FF"/>
          <w:sz w:val="20"/>
          <w:szCs w:val="20"/>
        </w:rPr>
        <w:t>συμπληρώνεται η φράση «Δεν αφορά».</w:t>
      </w:r>
    </w:p>
    <w:p w:rsidR="00C16225" w:rsidRDefault="00C16225" w:rsidP="000D4FAC">
      <w:pPr>
        <w:autoSpaceDE w:val="0"/>
        <w:autoSpaceDN w:val="0"/>
        <w:adjustRightInd w:val="0"/>
        <w:spacing w:after="0" w:line="240" w:lineRule="auto"/>
        <w:rPr>
          <w:rFonts w:ascii="TimesNewRomanPS-ItalicMT" w:hAnsi="TimesNewRomanPS-ItalicMT" w:cs="TimesNewRomanPS-ItalicMT"/>
          <w:i/>
          <w:iCs/>
          <w:color w:val="0000FF"/>
          <w:sz w:val="20"/>
          <w:szCs w:val="20"/>
        </w:rPr>
      </w:pPr>
    </w:p>
    <w:tbl>
      <w:tblPr>
        <w:tblStyle w:val="a7"/>
        <w:tblW w:w="0" w:type="auto"/>
        <w:tblLook w:val="04A0" w:firstRow="1" w:lastRow="0" w:firstColumn="1" w:lastColumn="0" w:noHBand="0" w:noVBand="1"/>
      </w:tblPr>
      <w:tblGrid>
        <w:gridCol w:w="4616"/>
        <w:gridCol w:w="3906"/>
      </w:tblGrid>
      <w:tr w:rsidR="00C16225" w:rsidTr="00C16225">
        <w:tc>
          <w:tcPr>
            <w:tcW w:w="4261" w:type="dxa"/>
          </w:tcPr>
          <w:p w:rsidR="00C16225" w:rsidRDefault="00C16225" w:rsidP="000D4FAC">
            <w:pPr>
              <w:autoSpaceDE w:val="0"/>
              <w:autoSpaceDN w:val="0"/>
              <w:adjustRightInd w:val="0"/>
              <w:rPr>
                <w:rFonts w:ascii="Verdana" w:hAnsi="Verdana" w:cs="Calibri"/>
                <w:b/>
                <w:color w:val="0070C0"/>
                <w:sz w:val="16"/>
                <w:szCs w:val="16"/>
              </w:rPr>
            </w:pPr>
          </w:p>
        </w:tc>
        <w:tc>
          <w:tcPr>
            <w:tcW w:w="4261" w:type="dxa"/>
          </w:tcPr>
          <w:p w:rsidR="00C16225" w:rsidRDefault="00533310" w:rsidP="00533310">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20"/>
                <w:szCs w:val="20"/>
              </w:rPr>
              <w:t>Εκτιμώμενος Χρόνος</w:t>
            </w:r>
          </w:p>
        </w:tc>
      </w:tr>
      <w:tr w:rsidR="00C16225" w:rsidTr="00C16225">
        <w:tc>
          <w:tcPr>
            <w:tcW w:w="4261" w:type="dxa"/>
          </w:tcPr>
          <w:p w:rsidR="00C16225" w:rsidRDefault="00FC244C" w:rsidP="000D4FAC">
            <w:pPr>
              <w:autoSpaceDE w:val="0"/>
              <w:autoSpaceDN w:val="0"/>
              <w:adjustRightInd w:val="0"/>
              <w:rPr>
                <w:rFonts w:ascii="Verdana" w:hAnsi="Verdana" w:cs="Calibri"/>
                <w:b/>
                <w:color w:val="0070C0"/>
                <w:sz w:val="16"/>
                <w:szCs w:val="16"/>
              </w:rPr>
            </w:pPr>
            <w:proofErr w:type="spellStart"/>
            <w:r>
              <w:rPr>
                <w:rFonts w:ascii="TimesNewRomanPSMT" w:eastAsia="TimesNewRomanPSMT" w:cs="TimesNewRomanPSMT" w:hint="eastAsia"/>
                <w:sz w:val="20"/>
                <w:szCs w:val="20"/>
              </w:rPr>
              <w:t>Συμμόρφωση</w:t>
            </w:r>
            <w:proofErr w:type="spellEnd"/>
            <w:r>
              <w:rPr>
                <w:rFonts w:ascii="TimesNewRomanPSMT" w:eastAsia="TimesNewRomanPSMT" w:cs="TimesNewRomanPSMT"/>
                <w:sz w:val="20"/>
                <w:szCs w:val="20"/>
              </w:rPr>
              <w:t xml:space="preserve"> </w:t>
            </w:r>
            <w:proofErr w:type="spellStart"/>
            <w:r>
              <w:rPr>
                <w:rFonts w:ascii="TimesNewRomanPSMT" w:eastAsia="TimesNewRomanPSMT" w:cs="TimesNewRomanPSMT" w:hint="eastAsia"/>
                <w:sz w:val="20"/>
                <w:szCs w:val="20"/>
              </w:rPr>
              <w:t>με</w:t>
            </w:r>
            <w:proofErr w:type="spellEnd"/>
            <w:r>
              <w:rPr>
                <w:rFonts w:ascii="TimesNewRomanPSMT" w:eastAsia="TimesNewRomanPSMT" w:cs="TimesNewRomanPSMT"/>
                <w:sz w:val="20"/>
                <w:szCs w:val="20"/>
              </w:rPr>
              <w:t xml:space="preserve"> </w:t>
            </w:r>
            <w:proofErr w:type="spellStart"/>
            <w:r>
              <w:rPr>
                <w:rFonts w:ascii="TimesNewRomanPSMT" w:eastAsia="TimesNewRomanPSMT" w:cs="TimesNewRomanPSMT" w:hint="eastAsia"/>
                <w:sz w:val="20"/>
                <w:szCs w:val="20"/>
              </w:rPr>
              <w:t>την</w:t>
            </w:r>
            <w:proofErr w:type="spellEnd"/>
            <w:r>
              <w:rPr>
                <w:rFonts w:ascii="TimesNewRomanPSMT" w:eastAsia="TimesNewRomanPSMT" w:cs="TimesNewRomanPSMT"/>
                <w:sz w:val="20"/>
                <w:szCs w:val="20"/>
              </w:rPr>
              <w:t xml:space="preserve"> </w:t>
            </w:r>
            <w:r>
              <w:rPr>
                <w:rFonts w:ascii="TimesNewRomanPSMT" w:eastAsia="TimesNewRomanPSMT" w:cs="TimesNewRomanPSMT" w:hint="eastAsia"/>
                <w:sz w:val="20"/>
                <w:szCs w:val="20"/>
              </w:rPr>
              <w:t>α</w:t>
            </w:r>
            <w:proofErr w:type="spellStart"/>
            <w:r>
              <w:rPr>
                <w:rFonts w:ascii="TimesNewRomanPSMT" w:eastAsia="TimesNewRomanPSMT" w:cs="TimesNewRomanPSMT" w:hint="eastAsia"/>
                <w:sz w:val="20"/>
                <w:szCs w:val="20"/>
              </w:rPr>
              <w:t>ρχή</w:t>
            </w:r>
            <w:proofErr w:type="spellEnd"/>
            <w:r>
              <w:rPr>
                <w:rFonts w:ascii="TimesNewRomanPSMT" w:eastAsia="TimesNewRomanPSMT" w:cs="TimesNewRomanPSMT"/>
                <w:sz w:val="20"/>
                <w:szCs w:val="20"/>
              </w:rPr>
              <w:t xml:space="preserve"> </w:t>
            </w:r>
            <w:proofErr w:type="spellStart"/>
            <w:r>
              <w:rPr>
                <w:rFonts w:ascii="TimesNewRomanPSMT" w:eastAsia="TimesNewRomanPSMT" w:cs="TimesNewRomanPSMT" w:hint="eastAsia"/>
                <w:sz w:val="20"/>
                <w:szCs w:val="20"/>
              </w:rPr>
              <w:t>μη</w:t>
            </w:r>
            <w:proofErr w:type="spellEnd"/>
            <w:r>
              <w:rPr>
                <w:rFonts w:ascii="TimesNewRomanPSMT" w:eastAsia="TimesNewRomanPSMT" w:cs="TimesNewRomanPSMT"/>
                <w:sz w:val="20"/>
                <w:szCs w:val="20"/>
              </w:rPr>
              <w:t xml:space="preserve"> </w:t>
            </w:r>
            <w:r>
              <w:rPr>
                <w:rFonts w:ascii="TimesNewRomanPSMT" w:eastAsia="TimesNewRomanPSMT" w:cs="TimesNewRomanPSMT" w:hint="eastAsia"/>
                <w:sz w:val="20"/>
                <w:szCs w:val="20"/>
              </w:rPr>
              <w:t>π</w:t>
            </w:r>
            <w:proofErr w:type="spellStart"/>
            <w:r>
              <w:rPr>
                <w:rFonts w:ascii="TimesNewRomanPSMT" w:eastAsia="TimesNewRomanPSMT" w:cs="TimesNewRomanPSMT" w:hint="eastAsia"/>
                <w:sz w:val="20"/>
                <w:szCs w:val="20"/>
              </w:rPr>
              <w:t>ρόκλησης</w:t>
            </w:r>
            <w:proofErr w:type="spellEnd"/>
            <w:r>
              <w:rPr>
                <w:rFonts w:ascii="TimesNewRomanPSMT" w:eastAsia="TimesNewRomanPSMT" w:cs="TimesNewRomanPSMT"/>
                <w:sz w:val="20"/>
                <w:szCs w:val="20"/>
              </w:rPr>
              <w:t xml:space="preserve"> </w:t>
            </w:r>
            <w:proofErr w:type="spellStart"/>
            <w:r>
              <w:rPr>
                <w:rFonts w:ascii="TimesNewRomanPSMT" w:eastAsia="TimesNewRomanPSMT" w:cs="TimesNewRomanPSMT" w:hint="eastAsia"/>
                <w:sz w:val="20"/>
                <w:szCs w:val="20"/>
              </w:rPr>
              <w:t>σημ</w:t>
            </w:r>
            <w:proofErr w:type="spellEnd"/>
            <w:r>
              <w:rPr>
                <w:rFonts w:ascii="TimesNewRomanPSMT" w:eastAsia="TimesNewRomanPSMT" w:cs="TimesNewRomanPSMT" w:hint="eastAsia"/>
                <w:sz w:val="20"/>
                <w:szCs w:val="20"/>
              </w:rPr>
              <w:t>αντικής</w:t>
            </w:r>
            <w:r>
              <w:rPr>
                <w:rFonts w:ascii="TimesNewRomanPSMT" w:eastAsia="TimesNewRomanPSMT" w:cs="TimesNewRomanPSMT"/>
                <w:sz w:val="20"/>
                <w:szCs w:val="20"/>
              </w:rPr>
              <w:t xml:space="preserve"> </w:t>
            </w:r>
            <w:r>
              <w:rPr>
                <w:rFonts w:ascii="TimesNewRomanPSMT" w:eastAsia="TimesNewRomanPSMT" w:cs="TimesNewRomanPSMT" w:hint="eastAsia"/>
                <w:sz w:val="20"/>
                <w:szCs w:val="20"/>
              </w:rPr>
              <w:t>β</w:t>
            </w:r>
            <w:proofErr w:type="spellStart"/>
            <w:r>
              <w:rPr>
                <w:rFonts w:ascii="TimesNewRomanPSMT" w:eastAsia="TimesNewRomanPSMT" w:cs="TimesNewRomanPSMT" w:hint="eastAsia"/>
                <w:sz w:val="20"/>
                <w:szCs w:val="20"/>
              </w:rPr>
              <w:t>λά</w:t>
            </w:r>
            <w:proofErr w:type="spellEnd"/>
            <w:r>
              <w:rPr>
                <w:rFonts w:ascii="TimesNewRomanPSMT" w:eastAsia="TimesNewRomanPSMT" w:cs="TimesNewRomanPSMT" w:hint="eastAsia"/>
                <w:sz w:val="20"/>
                <w:szCs w:val="20"/>
              </w:rPr>
              <w:t>βης</w:t>
            </w:r>
            <w:r>
              <w:rPr>
                <w:rFonts w:ascii="TimesNewRomanPSMT" w:eastAsia="TimesNewRomanPSMT" w:cs="TimesNewRomanPSMT"/>
                <w:sz w:val="20"/>
                <w:szCs w:val="20"/>
              </w:rPr>
              <w:t>*</w:t>
            </w:r>
          </w:p>
        </w:tc>
        <w:tc>
          <w:tcPr>
            <w:tcW w:w="4261" w:type="dxa"/>
          </w:tcPr>
          <w:p w:rsidR="00462370" w:rsidRPr="00152A01" w:rsidRDefault="00462370" w:rsidP="00462370">
            <w:pPr>
              <w:pStyle w:val="Default"/>
              <w:rPr>
                <w:rFonts w:ascii="Times New Roman" w:hAnsi="Times New Roman" w:cs="Times New Roman"/>
                <w:color w:val="0070C0"/>
                <w:sz w:val="20"/>
                <w:szCs w:val="20"/>
              </w:rPr>
            </w:pPr>
            <w:r w:rsidRPr="00152A01">
              <w:rPr>
                <w:rFonts w:ascii="Times New Roman" w:hAnsi="Times New Roman" w:cs="Times New Roman"/>
                <w:color w:val="0070C0"/>
                <w:sz w:val="20"/>
                <w:szCs w:val="20"/>
              </w:rPr>
              <w:t>ID Δελτίου Ελέγχου 16</w:t>
            </w:r>
            <w:r w:rsidR="00BE2123" w:rsidRPr="00152A01">
              <w:rPr>
                <w:rFonts w:ascii="Times New Roman" w:hAnsi="Times New Roman" w:cs="Times New Roman"/>
                <w:color w:val="0070C0"/>
                <w:sz w:val="20"/>
                <w:szCs w:val="20"/>
              </w:rPr>
              <w:t>956</w:t>
            </w:r>
            <w:r w:rsidRPr="00152A01">
              <w:rPr>
                <w:rFonts w:ascii="Times New Roman" w:hAnsi="Times New Roman" w:cs="Times New Roman"/>
                <w:color w:val="0070C0"/>
                <w:sz w:val="20"/>
                <w:szCs w:val="20"/>
              </w:rPr>
              <w:t xml:space="preserve">/ Έκδοση 1.1/Ιούνιος 2022 </w:t>
            </w:r>
          </w:p>
          <w:p w:rsidR="00C16225" w:rsidRPr="00152A01" w:rsidRDefault="00C16225" w:rsidP="000D4FAC">
            <w:pPr>
              <w:autoSpaceDE w:val="0"/>
              <w:autoSpaceDN w:val="0"/>
              <w:adjustRightInd w:val="0"/>
              <w:rPr>
                <w:rFonts w:ascii="Times New Roman" w:hAnsi="Times New Roman" w:cs="Times New Roman"/>
                <w:b/>
                <w:color w:val="0070C0"/>
                <w:sz w:val="20"/>
                <w:szCs w:val="20"/>
              </w:rPr>
            </w:pPr>
          </w:p>
        </w:tc>
      </w:tr>
      <w:tr w:rsidR="00C16225" w:rsidTr="00C16225">
        <w:tc>
          <w:tcPr>
            <w:tcW w:w="4261" w:type="dxa"/>
          </w:tcPr>
          <w:p w:rsidR="00C16225" w:rsidRDefault="00AB0751" w:rsidP="000D4FAC">
            <w:pPr>
              <w:autoSpaceDE w:val="0"/>
              <w:autoSpaceDN w:val="0"/>
              <w:adjustRightInd w:val="0"/>
              <w:rPr>
                <w:rFonts w:ascii="Verdana" w:hAnsi="Verdana" w:cs="Calibri"/>
                <w:b/>
                <w:color w:val="0070C0"/>
                <w:sz w:val="16"/>
                <w:szCs w:val="16"/>
              </w:rPr>
            </w:pPr>
            <w:proofErr w:type="spellStart"/>
            <w:r>
              <w:rPr>
                <w:rFonts w:ascii="TimesNewRomanPSMT" w:eastAsia="TimesNewRomanPSMT" w:cs="TimesNewRomanPSMT" w:hint="eastAsia"/>
                <w:color w:val="000000"/>
                <w:sz w:val="20"/>
                <w:szCs w:val="20"/>
              </w:rPr>
              <w:t>Προγρ</w:t>
            </w:r>
            <w:proofErr w:type="spellEnd"/>
            <w:r>
              <w:rPr>
                <w:rFonts w:ascii="TimesNewRomanPSMT" w:eastAsia="TimesNewRomanPSMT" w:cs="TimesNewRomanPSMT" w:hint="eastAsia"/>
                <w:color w:val="000000"/>
                <w:sz w:val="20"/>
                <w:szCs w:val="20"/>
              </w:rPr>
              <w:t>αμματικές</w:t>
            </w:r>
            <w:r>
              <w:rPr>
                <w:rFonts w:ascii="TimesNewRomanPSMT" w:eastAsia="TimesNewRomanPSMT" w:cs="TimesNewRomanPSMT"/>
                <w:color w:val="000000"/>
                <w:sz w:val="20"/>
                <w:szCs w:val="20"/>
              </w:rPr>
              <w:t xml:space="preserve"> </w:t>
            </w:r>
            <w:proofErr w:type="spellStart"/>
            <w:r>
              <w:rPr>
                <w:rFonts w:ascii="TimesNewRomanPSMT" w:eastAsia="TimesNewRomanPSMT" w:cs="TimesNewRomanPSMT" w:hint="eastAsia"/>
                <w:color w:val="000000"/>
                <w:sz w:val="20"/>
                <w:szCs w:val="20"/>
              </w:rPr>
              <w:t>δεσμεύσεις</w:t>
            </w:r>
            <w:proofErr w:type="spellEnd"/>
            <w:r>
              <w:rPr>
                <w:rFonts w:ascii="TimesNewRomanPSMT" w:eastAsia="TimesNewRomanPSMT" w:cs="TimesNewRomanPSMT"/>
                <w:color w:val="000000"/>
                <w:sz w:val="20"/>
                <w:szCs w:val="20"/>
              </w:rPr>
              <w:t>** (</w:t>
            </w:r>
            <w:r>
              <w:rPr>
                <w:rFonts w:ascii="TimesNewRomanPS-ItalicMT" w:eastAsia="TimesNewRomanPSMT" w:hAnsi="TimesNewRomanPS-ItalicMT" w:cs="TimesNewRomanPS-ItalicMT"/>
                <w:i/>
                <w:iCs/>
                <w:color w:val="0000FF"/>
                <w:sz w:val="20"/>
                <w:szCs w:val="20"/>
              </w:rPr>
              <w:t>συμπληρώνεται κατά περίπτωση</w:t>
            </w:r>
            <w:r>
              <w:rPr>
                <w:rFonts w:ascii="TimesNewRomanPSMT" w:eastAsia="TimesNewRomanPSMT" w:cs="TimesNewRomanPSMT"/>
                <w:color w:val="000000"/>
                <w:sz w:val="20"/>
                <w:szCs w:val="20"/>
              </w:rPr>
              <w:t>)</w:t>
            </w:r>
          </w:p>
        </w:tc>
        <w:tc>
          <w:tcPr>
            <w:tcW w:w="4261" w:type="dxa"/>
          </w:tcPr>
          <w:p w:rsidR="00462370" w:rsidRPr="00152A01" w:rsidRDefault="00462370" w:rsidP="00152A01">
            <w:pPr>
              <w:pStyle w:val="Default"/>
              <w:rPr>
                <w:rFonts w:ascii="Times New Roman" w:hAnsi="Times New Roman" w:cs="Times New Roman"/>
                <w:color w:val="0070C0"/>
                <w:sz w:val="20"/>
                <w:szCs w:val="20"/>
              </w:rPr>
            </w:pPr>
            <w:r w:rsidRPr="00152A01">
              <w:rPr>
                <w:rFonts w:ascii="Times New Roman" w:hAnsi="Times New Roman" w:cs="Times New Roman"/>
                <w:color w:val="0070C0"/>
                <w:sz w:val="20"/>
                <w:szCs w:val="20"/>
              </w:rPr>
              <w:t>Δεν αφορά</w:t>
            </w:r>
          </w:p>
          <w:p w:rsidR="00C16225" w:rsidRPr="00152A01" w:rsidRDefault="00C16225" w:rsidP="00152A01">
            <w:pPr>
              <w:autoSpaceDE w:val="0"/>
              <w:autoSpaceDN w:val="0"/>
              <w:adjustRightInd w:val="0"/>
              <w:rPr>
                <w:rFonts w:ascii="Times New Roman" w:hAnsi="Times New Roman" w:cs="Times New Roman"/>
                <w:b/>
                <w:color w:val="0070C0"/>
                <w:sz w:val="20"/>
                <w:szCs w:val="20"/>
              </w:rPr>
            </w:pPr>
          </w:p>
        </w:tc>
      </w:tr>
      <w:tr w:rsidR="00C16225" w:rsidTr="00C16225">
        <w:tc>
          <w:tcPr>
            <w:tcW w:w="4261" w:type="dxa"/>
          </w:tcPr>
          <w:p w:rsidR="00C16225" w:rsidRDefault="00B37B91" w:rsidP="000D4FAC">
            <w:pPr>
              <w:autoSpaceDE w:val="0"/>
              <w:autoSpaceDN w:val="0"/>
              <w:adjustRightInd w:val="0"/>
              <w:rPr>
                <w:rFonts w:ascii="Verdana" w:hAnsi="Verdana" w:cs="Calibri"/>
                <w:b/>
                <w:color w:val="0070C0"/>
                <w:sz w:val="16"/>
                <w:szCs w:val="16"/>
              </w:rPr>
            </w:pPr>
            <w:proofErr w:type="spellStart"/>
            <w:r>
              <w:rPr>
                <w:rFonts w:ascii="TimesNewRomanPSMT" w:eastAsia="TimesNewRomanPSMT" w:cs="TimesNewRomanPSMT" w:hint="eastAsia"/>
                <w:sz w:val="20"/>
                <w:szCs w:val="20"/>
              </w:rPr>
              <w:t>Έγκριση</w:t>
            </w:r>
            <w:proofErr w:type="spellEnd"/>
            <w:r>
              <w:rPr>
                <w:rFonts w:ascii="TimesNewRomanPSMT" w:eastAsia="TimesNewRomanPSMT" w:cs="TimesNewRomanPSMT"/>
                <w:sz w:val="20"/>
                <w:szCs w:val="20"/>
              </w:rPr>
              <w:t xml:space="preserve"> </w:t>
            </w:r>
            <w:proofErr w:type="spellStart"/>
            <w:r>
              <w:rPr>
                <w:rFonts w:ascii="TimesNewRomanPSMT" w:eastAsia="TimesNewRomanPSMT" w:cs="TimesNewRomanPSMT" w:hint="eastAsia"/>
                <w:sz w:val="20"/>
                <w:szCs w:val="20"/>
              </w:rPr>
              <w:t>κριτηρίων</w:t>
            </w:r>
            <w:proofErr w:type="spellEnd"/>
            <w:r>
              <w:rPr>
                <w:rFonts w:ascii="TimesNewRomanPSMT" w:eastAsia="TimesNewRomanPSMT" w:cs="TimesNewRomanPSMT"/>
                <w:sz w:val="20"/>
                <w:szCs w:val="20"/>
              </w:rPr>
              <w:t xml:space="preserve"> </w:t>
            </w:r>
            <w:r>
              <w:rPr>
                <w:rFonts w:ascii="TimesNewRomanPSMT" w:eastAsia="TimesNewRomanPSMT" w:cs="TimesNewRomanPSMT" w:hint="eastAsia"/>
                <w:sz w:val="20"/>
                <w:szCs w:val="20"/>
              </w:rPr>
              <w:t>επ</w:t>
            </w:r>
            <w:proofErr w:type="spellStart"/>
            <w:r>
              <w:rPr>
                <w:rFonts w:ascii="TimesNewRomanPSMT" w:eastAsia="TimesNewRomanPSMT" w:cs="TimesNewRomanPSMT" w:hint="eastAsia"/>
                <w:sz w:val="20"/>
                <w:szCs w:val="20"/>
              </w:rPr>
              <w:t>ιλογής</w:t>
            </w:r>
            <w:proofErr w:type="spellEnd"/>
            <w:r>
              <w:rPr>
                <w:rFonts w:ascii="TimesNewRomanPSMT" w:eastAsia="TimesNewRomanPSMT" w:cs="TimesNewRomanPSMT"/>
                <w:sz w:val="20"/>
                <w:szCs w:val="20"/>
              </w:rPr>
              <w:t xml:space="preserve"> </w:t>
            </w:r>
            <w:r>
              <w:rPr>
                <w:rFonts w:ascii="TimesNewRomanPSMT" w:eastAsia="TimesNewRomanPSMT" w:cs="TimesNewRomanPSMT" w:hint="eastAsia"/>
                <w:sz w:val="20"/>
                <w:szCs w:val="20"/>
              </w:rPr>
              <w:t>π</w:t>
            </w:r>
            <w:proofErr w:type="spellStart"/>
            <w:r>
              <w:rPr>
                <w:rFonts w:ascii="TimesNewRomanPSMT" w:eastAsia="TimesNewRomanPSMT" w:cs="TimesNewRomanPSMT" w:hint="eastAsia"/>
                <w:sz w:val="20"/>
                <w:szCs w:val="20"/>
              </w:rPr>
              <w:t>ράξης</w:t>
            </w:r>
            <w:proofErr w:type="spellEnd"/>
          </w:p>
        </w:tc>
        <w:tc>
          <w:tcPr>
            <w:tcW w:w="4261" w:type="dxa"/>
          </w:tcPr>
          <w:p w:rsidR="00462370" w:rsidRPr="00152A01" w:rsidRDefault="00152A01" w:rsidP="00462370">
            <w:pPr>
              <w:pStyle w:val="Default"/>
              <w:rPr>
                <w:rFonts w:ascii="Times New Roman" w:hAnsi="Times New Roman" w:cs="Times New Roman"/>
                <w:sz w:val="20"/>
                <w:szCs w:val="20"/>
              </w:rPr>
            </w:pPr>
            <w:r w:rsidRPr="00152A01">
              <w:rPr>
                <w:rFonts w:ascii="Times New Roman" w:hAnsi="Times New Roman" w:cs="Times New Roman"/>
                <w:color w:val="0070C0"/>
                <w:sz w:val="20"/>
                <w:szCs w:val="20"/>
              </w:rPr>
              <w:t>24</w:t>
            </w:r>
            <w:r w:rsidR="00462370" w:rsidRPr="00152A01">
              <w:rPr>
                <w:rFonts w:ascii="Times New Roman" w:hAnsi="Times New Roman" w:cs="Times New Roman"/>
                <w:color w:val="0070C0"/>
                <w:sz w:val="20"/>
                <w:szCs w:val="20"/>
              </w:rPr>
              <w:t xml:space="preserve">/10/2022 </w:t>
            </w:r>
          </w:p>
          <w:p w:rsidR="00C16225" w:rsidRPr="00152A01" w:rsidRDefault="00C16225" w:rsidP="000D4FAC">
            <w:pPr>
              <w:autoSpaceDE w:val="0"/>
              <w:autoSpaceDN w:val="0"/>
              <w:adjustRightInd w:val="0"/>
              <w:rPr>
                <w:rFonts w:ascii="Times New Roman" w:hAnsi="Times New Roman" w:cs="Times New Roman"/>
                <w:b/>
                <w:color w:val="0070C0"/>
                <w:sz w:val="20"/>
                <w:szCs w:val="20"/>
              </w:rPr>
            </w:pPr>
          </w:p>
        </w:tc>
      </w:tr>
      <w:tr w:rsidR="00C16225" w:rsidTr="00C16225">
        <w:tc>
          <w:tcPr>
            <w:tcW w:w="4261" w:type="dxa"/>
          </w:tcPr>
          <w:p w:rsidR="00C16225" w:rsidRDefault="00235425" w:rsidP="000D4FAC">
            <w:pPr>
              <w:autoSpaceDE w:val="0"/>
              <w:autoSpaceDN w:val="0"/>
              <w:adjustRightInd w:val="0"/>
              <w:rPr>
                <w:rFonts w:ascii="Verdana" w:hAnsi="Verdana" w:cs="Calibri"/>
                <w:b/>
                <w:color w:val="0070C0"/>
                <w:sz w:val="16"/>
                <w:szCs w:val="16"/>
              </w:rPr>
            </w:pPr>
            <w:proofErr w:type="spellStart"/>
            <w:r>
              <w:rPr>
                <w:rFonts w:ascii="TimesNewRomanPSMT" w:eastAsia="TimesNewRomanPSMT" w:cs="TimesNewRomanPSMT" w:hint="eastAsia"/>
                <w:sz w:val="20"/>
                <w:szCs w:val="20"/>
              </w:rPr>
              <w:t>Άλλο</w:t>
            </w:r>
            <w:proofErr w:type="spellEnd"/>
            <w:r>
              <w:rPr>
                <w:rFonts w:ascii="TimesNewRomanPSMT" w:eastAsia="TimesNewRomanPSMT" w:cs="TimesNewRomanPSMT"/>
                <w:sz w:val="20"/>
                <w:szCs w:val="20"/>
              </w:rPr>
              <w:t>: _________________________________________***</w:t>
            </w:r>
          </w:p>
        </w:tc>
        <w:tc>
          <w:tcPr>
            <w:tcW w:w="4261" w:type="dxa"/>
          </w:tcPr>
          <w:p w:rsidR="00EF44F4" w:rsidRPr="00152A01" w:rsidRDefault="00EF44F4" w:rsidP="00EF44F4">
            <w:pPr>
              <w:pStyle w:val="Default"/>
              <w:rPr>
                <w:rFonts w:ascii="Times New Roman" w:hAnsi="Times New Roman" w:cs="Times New Roman"/>
                <w:color w:val="0070C0"/>
                <w:sz w:val="20"/>
                <w:szCs w:val="20"/>
              </w:rPr>
            </w:pPr>
            <w:r w:rsidRPr="00152A01">
              <w:rPr>
                <w:rFonts w:ascii="Times New Roman" w:hAnsi="Times New Roman" w:cs="Times New Roman"/>
                <w:color w:val="0070C0"/>
                <w:sz w:val="20"/>
                <w:szCs w:val="20"/>
              </w:rPr>
              <w:t>Δεν αφορά</w:t>
            </w:r>
          </w:p>
          <w:p w:rsidR="00C16225" w:rsidRPr="00152A01" w:rsidRDefault="00C16225" w:rsidP="000D4FAC">
            <w:pPr>
              <w:autoSpaceDE w:val="0"/>
              <w:autoSpaceDN w:val="0"/>
              <w:adjustRightInd w:val="0"/>
              <w:rPr>
                <w:rFonts w:ascii="Times New Roman" w:hAnsi="Times New Roman" w:cs="Times New Roman"/>
                <w:b/>
                <w:color w:val="0070C0"/>
                <w:sz w:val="20"/>
                <w:szCs w:val="20"/>
              </w:rPr>
            </w:pPr>
          </w:p>
        </w:tc>
      </w:tr>
      <w:tr w:rsidR="00C16225" w:rsidTr="00235425">
        <w:tc>
          <w:tcPr>
            <w:tcW w:w="4261" w:type="dxa"/>
            <w:shd w:val="clear" w:color="auto" w:fill="D9D9D9" w:themeFill="background1" w:themeFillShade="D9"/>
          </w:tcPr>
          <w:p w:rsidR="00C16225" w:rsidRDefault="00235425" w:rsidP="000D4FAC">
            <w:pPr>
              <w:autoSpaceDE w:val="0"/>
              <w:autoSpaceDN w:val="0"/>
              <w:adjustRightInd w:val="0"/>
              <w:rPr>
                <w:rFonts w:ascii="Verdana" w:hAnsi="Verdana" w:cs="Calibri"/>
                <w:b/>
                <w:color w:val="0070C0"/>
                <w:sz w:val="16"/>
                <w:szCs w:val="16"/>
              </w:rPr>
            </w:pPr>
            <w:r>
              <w:rPr>
                <w:rFonts w:ascii="TimesNewRomanPS-BoldMT" w:hAnsi="TimesNewRomanPS-BoldMT" w:cs="TimesNewRomanPS-BoldMT"/>
                <w:b/>
                <w:bCs/>
                <w:sz w:val="20"/>
                <w:szCs w:val="20"/>
              </w:rPr>
              <w:t xml:space="preserve">Εκτιμώμενος χρόνος έκδοσης πρόσκλησης </w:t>
            </w:r>
            <w:r>
              <w:rPr>
                <w:rFonts w:ascii="Calibri-Bold" w:hAnsi="Calibri-Bold" w:cs="Calibri-Bold"/>
                <w:b/>
                <w:bCs/>
                <w:sz w:val="20"/>
                <w:szCs w:val="20"/>
              </w:rPr>
              <w:t xml:space="preserve">ή προσκλήσεων </w:t>
            </w:r>
            <w:r>
              <w:rPr>
                <w:rFonts w:ascii="TimesNewRomanPS-BoldMT" w:hAnsi="TimesNewRomanPS-BoldMT" w:cs="TimesNewRomanPS-BoldMT"/>
                <w:b/>
                <w:bCs/>
                <w:sz w:val="20"/>
                <w:szCs w:val="20"/>
              </w:rPr>
              <w:t>****</w:t>
            </w:r>
          </w:p>
        </w:tc>
        <w:tc>
          <w:tcPr>
            <w:tcW w:w="4261" w:type="dxa"/>
            <w:shd w:val="clear" w:color="auto" w:fill="D9D9D9" w:themeFill="background1" w:themeFillShade="D9"/>
          </w:tcPr>
          <w:p w:rsidR="00ED7720" w:rsidRPr="00EF44F4" w:rsidRDefault="00ED7720" w:rsidP="00ED7720">
            <w:pPr>
              <w:pStyle w:val="Default"/>
              <w:rPr>
                <w:rFonts w:ascii="Times New Roman" w:hAnsi="Times New Roman" w:cs="Times New Roman"/>
                <w:color w:val="0070C0"/>
                <w:sz w:val="20"/>
                <w:szCs w:val="20"/>
              </w:rPr>
            </w:pPr>
            <w:r w:rsidRPr="00EF44F4">
              <w:rPr>
                <w:rFonts w:ascii="Times New Roman" w:hAnsi="Times New Roman" w:cs="Times New Roman"/>
                <w:color w:val="0070C0"/>
                <w:sz w:val="20"/>
                <w:szCs w:val="20"/>
              </w:rPr>
              <w:t xml:space="preserve">Q4, 2022 </w:t>
            </w:r>
          </w:p>
          <w:p w:rsidR="00C16225" w:rsidRPr="00EF44F4" w:rsidRDefault="00C16225" w:rsidP="000D4FAC">
            <w:pPr>
              <w:autoSpaceDE w:val="0"/>
              <w:autoSpaceDN w:val="0"/>
              <w:adjustRightInd w:val="0"/>
              <w:rPr>
                <w:rFonts w:ascii="Times New Roman" w:hAnsi="Times New Roman" w:cs="Times New Roman"/>
                <w:b/>
                <w:color w:val="0070C0"/>
                <w:sz w:val="20"/>
                <w:szCs w:val="20"/>
              </w:rPr>
            </w:pPr>
          </w:p>
        </w:tc>
      </w:tr>
    </w:tbl>
    <w:p w:rsidR="00C16225" w:rsidRDefault="00C16225" w:rsidP="000D4FAC">
      <w:pPr>
        <w:autoSpaceDE w:val="0"/>
        <w:autoSpaceDN w:val="0"/>
        <w:adjustRightInd w:val="0"/>
        <w:spacing w:after="0" w:line="240" w:lineRule="auto"/>
        <w:rPr>
          <w:rFonts w:ascii="Verdana" w:hAnsi="Verdana" w:cs="Calibri"/>
          <w:b/>
          <w:color w:val="0070C0"/>
          <w:sz w:val="16"/>
          <w:szCs w:val="16"/>
        </w:rPr>
      </w:pPr>
    </w:p>
    <w:p w:rsidR="00C41328" w:rsidRDefault="00C41328" w:rsidP="00C41328">
      <w:pPr>
        <w:autoSpaceDE w:val="0"/>
        <w:autoSpaceDN w:val="0"/>
        <w:adjustRightInd w:val="0"/>
        <w:spacing w:after="0" w:line="240" w:lineRule="auto"/>
        <w:rPr>
          <w:rFonts w:ascii="Calibri-Italic" w:hAnsi="Calibri-Italic" w:cs="Calibri-Italic"/>
          <w:i/>
          <w:iCs/>
          <w:color w:val="0000FF"/>
          <w:sz w:val="20"/>
          <w:szCs w:val="20"/>
        </w:rPr>
      </w:pPr>
      <w:r>
        <w:rPr>
          <w:rFonts w:ascii="TimesNewRomanPS-ItalicMT" w:hAnsi="TimesNewRomanPS-ItalicMT" w:cs="TimesNewRomanPS-ItalicMT"/>
          <w:i/>
          <w:iCs/>
          <w:color w:val="0000FF"/>
          <w:sz w:val="20"/>
          <w:szCs w:val="20"/>
        </w:rPr>
        <w:t>* Αν πρόκειται για δράση που περιλαμβάνεται στο εγκεκριμένο Πρόγραμμα αναφέρεται ο εκτιμ</w:t>
      </w:r>
      <w:r>
        <w:rPr>
          <w:rFonts w:ascii="Calibri-Italic" w:hAnsi="Calibri-Italic" w:cs="Calibri-Italic"/>
          <w:i/>
          <w:iCs/>
          <w:color w:val="0000FF"/>
          <w:sz w:val="20"/>
          <w:szCs w:val="20"/>
        </w:rPr>
        <w:t>ώμενος</w:t>
      </w:r>
    </w:p>
    <w:p w:rsidR="00C41328"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Calibri-Italic" w:hAnsi="Calibri-Italic" w:cs="Calibri-Italic"/>
          <w:i/>
          <w:iCs/>
          <w:color w:val="0000FF"/>
          <w:sz w:val="20"/>
          <w:szCs w:val="20"/>
        </w:rPr>
        <w:t xml:space="preserve">χρόνος </w:t>
      </w:r>
      <w:r>
        <w:rPr>
          <w:rFonts w:ascii="TimesNewRomanPS-ItalicMT" w:hAnsi="TimesNewRomanPS-ItalicMT" w:cs="TimesNewRomanPS-ItalicMT"/>
          <w:i/>
          <w:iCs/>
          <w:color w:val="0000FF"/>
          <w:sz w:val="20"/>
          <w:szCs w:val="20"/>
        </w:rPr>
        <w:t>(μήνας, έτος) του εγγράφου συμμόρφωσης. Αν πρόκειται για νέα δράση που δεν περιλαμβάνεται</w:t>
      </w:r>
    </w:p>
    <w:p w:rsidR="00C41328"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στο εγκεκριμένο Πρόγραμμα, η ΔΑ, με βάση τις κατευθύνσεις της ΕΥΣΣΑ, θα εκτιμήσει αν η δράση</w:t>
      </w:r>
    </w:p>
    <w:p w:rsidR="00C41328"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καλύπτεται από τα δελτία ελέγχου που είναι διαθέσιμα, διαφορετικά θα πρέπει να συνυπολογίσει τον</w:t>
      </w:r>
    </w:p>
    <w:p w:rsidR="00C41328"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χρόνο που θα απαιτηθεί για να διαμορφωθεί το νέο δελτίο ελέγχου συμμόρφωσης με την αρχή μη</w:t>
      </w:r>
    </w:p>
    <w:p w:rsidR="00C41328"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πρόκλησης σημαντικής βλάβης (DNSH).</w:t>
      </w:r>
    </w:p>
    <w:p w:rsidR="00C41328"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 xml:space="preserve">** π.χ. έγκριση επιχειρησιακού σχεδίου λυμάτων οικισμών Δ΄ προτεραιότητας, σύμφωνη γνώμη </w:t>
      </w:r>
      <w:proofErr w:type="spellStart"/>
      <w:r>
        <w:rPr>
          <w:rFonts w:ascii="TimesNewRomanPS-ItalicMT" w:hAnsi="TimesNewRomanPS-ItalicMT" w:cs="TimesNewRomanPS-ItalicMT"/>
          <w:i/>
          <w:iCs/>
          <w:color w:val="0000FF"/>
          <w:sz w:val="20"/>
          <w:szCs w:val="20"/>
        </w:rPr>
        <w:t>ΦοΔΣΑ</w:t>
      </w:r>
      <w:proofErr w:type="spellEnd"/>
      <w:r>
        <w:rPr>
          <w:rFonts w:ascii="TimesNewRomanPS-ItalicMT" w:hAnsi="TimesNewRomanPS-ItalicMT" w:cs="TimesNewRomanPS-ItalicMT"/>
          <w:i/>
          <w:iCs/>
          <w:color w:val="0000FF"/>
          <w:sz w:val="20"/>
          <w:szCs w:val="20"/>
        </w:rPr>
        <w:t>,</w:t>
      </w:r>
    </w:p>
    <w:p w:rsidR="00C41328"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έκδοση κατευθυντήριων οδηγιών για την ολιστική προσέγγιση κλπ.</w:t>
      </w:r>
    </w:p>
    <w:p w:rsidR="00C41328"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 Για τον εκτιμ</w:t>
      </w:r>
      <w:r>
        <w:rPr>
          <w:rFonts w:ascii="Calibri-Italic" w:hAnsi="Calibri-Italic" w:cs="Calibri-Italic"/>
          <w:i/>
          <w:iCs/>
          <w:color w:val="0000FF"/>
          <w:sz w:val="20"/>
          <w:szCs w:val="20"/>
        </w:rPr>
        <w:t xml:space="preserve">ώμενο χρόνο </w:t>
      </w:r>
      <w:r>
        <w:rPr>
          <w:rFonts w:ascii="TimesNewRomanPS-ItalicMT" w:hAnsi="TimesNewRomanPS-ItalicMT" w:cs="TimesNewRomanPS-ItalicMT"/>
          <w:i/>
          <w:iCs/>
          <w:color w:val="0000FF"/>
          <w:sz w:val="20"/>
          <w:szCs w:val="20"/>
        </w:rPr>
        <w:t>έκδοσης πρόσκλησης λαμβάνονται υπόψη τα στοιχεία που έχουν</w:t>
      </w:r>
    </w:p>
    <w:p w:rsidR="00C41328"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TimesNewRomanPS-ItalicMT" w:hAnsi="TimesNewRomanPS-ItalicMT" w:cs="TimesNewRomanPS-ItalicMT"/>
          <w:i/>
          <w:iCs/>
          <w:color w:val="0000FF"/>
          <w:sz w:val="20"/>
          <w:szCs w:val="20"/>
        </w:rPr>
        <w:t>συμπληρωθεί στον πίνακα που ακολουθεί την περιγραφή της δράσης.</w:t>
      </w:r>
    </w:p>
    <w:p w:rsidR="00C41328" w:rsidRDefault="00C41328" w:rsidP="00C41328">
      <w:pPr>
        <w:autoSpaceDE w:val="0"/>
        <w:autoSpaceDN w:val="0"/>
        <w:adjustRightInd w:val="0"/>
        <w:spacing w:after="0" w:line="240" w:lineRule="auto"/>
        <w:rPr>
          <w:rFonts w:ascii="Calibri-Italic" w:hAnsi="Calibri-Italic" w:cs="Calibri-Italic"/>
          <w:i/>
          <w:iCs/>
          <w:color w:val="0000FF"/>
          <w:sz w:val="20"/>
          <w:szCs w:val="20"/>
        </w:rPr>
      </w:pPr>
      <w:r>
        <w:rPr>
          <w:rFonts w:ascii="TimesNewRomanPS-ItalicMT" w:hAnsi="TimesNewRomanPS-ItalicMT" w:cs="TimesNewRomanPS-ItalicMT"/>
          <w:i/>
          <w:iCs/>
          <w:color w:val="0000FF"/>
          <w:sz w:val="20"/>
          <w:szCs w:val="20"/>
        </w:rPr>
        <w:t>**** Αναγράφεται το τρίμηνο και το έτος κατά το οποίο εκτιμάται ότι θα εκδοθεί η πρόσκληση</w:t>
      </w:r>
      <w:r>
        <w:rPr>
          <w:rFonts w:ascii="Calibri-Italic" w:hAnsi="Calibri-Italic" w:cs="Calibri-Italic"/>
          <w:i/>
          <w:iCs/>
          <w:color w:val="0000FF"/>
          <w:sz w:val="20"/>
          <w:szCs w:val="20"/>
        </w:rPr>
        <w:t>, ή οι</w:t>
      </w:r>
    </w:p>
    <w:p w:rsidR="00A609E7" w:rsidRDefault="00C41328"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r>
        <w:rPr>
          <w:rFonts w:ascii="Calibri-Italic" w:hAnsi="Calibri-Italic" w:cs="Calibri-Italic"/>
          <w:i/>
          <w:iCs/>
          <w:color w:val="0000FF"/>
          <w:sz w:val="20"/>
          <w:szCs w:val="20"/>
        </w:rPr>
        <w:t>προγραμματισμένες ενδεχομένως διαδοχικές προσκλήσεις της δράσης</w:t>
      </w:r>
      <w:r>
        <w:rPr>
          <w:rFonts w:ascii="TimesNewRomanPS-ItalicMT" w:hAnsi="TimesNewRomanPS-ItalicMT" w:cs="TimesNewRomanPS-ItalicMT"/>
          <w:i/>
          <w:iCs/>
          <w:color w:val="0000FF"/>
          <w:sz w:val="20"/>
          <w:szCs w:val="20"/>
        </w:rPr>
        <w:t>.</w:t>
      </w: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335D73" w:rsidRDefault="00335D73" w:rsidP="00C41328">
      <w:pPr>
        <w:autoSpaceDE w:val="0"/>
        <w:autoSpaceDN w:val="0"/>
        <w:adjustRightInd w:val="0"/>
        <w:spacing w:after="0" w:line="240" w:lineRule="auto"/>
        <w:rPr>
          <w:rFonts w:ascii="TimesNewRomanPS-ItalicMT" w:hAnsi="TimesNewRomanPS-ItalicMT" w:cs="TimesNewRomanPS-ItalicMT"/>
          <w:i/>
          <w:iCs/>
          <w:color w:val="0000FF"/>
          <w:sz w:val="20"/>
          <w:szCs w:val="20"/>
        </w:rPr>
      </w:pPr>
    </w:p>
    <w:p w:rsidR="00E21ABF" w:rsidRDefault="00E21ABF" w:rsidP="00335D73">
      <w:pPr>
        <w:autoSpaceDE w:val="0"/>
        <w:autoSpaceDN w:val="0"/>
        <w:adjustRightInd w:val="0"/>
        <w:spacing w:after="0" w:line="240" w:lineRule="auto"/>
        <w:jc w:val="center"/>
        <w:rPr>
          <w:rFonts w:ascii="Verdana" w:hAnsi="Verdana" w:cs="Calibri"/>
          <w:b/>
          <w:color w:val="0070C0"/>
          <w:sz w:val="28"/>
          <w:szCs w:val="28"/>
        </w:rPr>
      </w:pPr>
    </w:p>
    <w:sectPr w:rsidR="00E21ABF" w:rsidSect="0036001F">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2C7" w:rsidRDefault="006B22C7" w:rsidP="00461E66">
      <w:pPr>
        <w:spacing w:after="0" w:line="240" w:lineRule="auto"/>
      </w:pPr>
      <w:r>
        <w:separator/>
      </w:r>
    </w:p>
  </w:endnote>
  <w:endnote w:type="continuationSeparator" w:id="0">
    <w:p w:rsidR="006B22C7" w:rsidRDefault="006B22C7" w:rsidP="00461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TimesNewRomanPS-BoldMT">
    <w:altName w:val="Times New Roman"/>
    <w:panose1 w:val="00000000000000000000"/>
    <w:charset w:val="A1"/>
    <w:family w:val="auto"/>
    <w:notTrueType/>
    <w:pitch w:val="default"/>
    <w:sig w:usb0="00000083" w:usb1="00000000" w:usb2="00000000" w:usb3="00000000" w:csb0="00000009" w:csb1="00000000"/>
  </w:font>
  <w:font w:name="TimesNewRomanPS-BoldItalicMT">
    <w:altName w:val="Times New Roman"/>
    <w:panose1 w:val="00000000000000000000"/>
    <w:charset w:val="A1"/>
    <w:family w:val="auto"/>
    <w:notTrueType/>
    <w:pitch w:val="default"/>
    <w:sig w:usb0="00000083" w:usb1="00000000" w:usb2="00000000" w:usb3="00000000" w:csb0="00000009" w:csb1="00000000"/>
  </w:font>
  <w:font w:name="Arial">
    <w:panose1 w:val="020B0604020202020204"/>
    <w:charset w:val="A1"/>
    <w:family w:val="swiss"/>
    <w:pitch w:val="variable"/>
    <w:sig w:usb0="E0002AFF" w:usb1="C0007843" w:usb2="00000009" w:usb3="00000000" w:csb0="000001FF" w:csb1="00000000"/>
  </w:font>
  <w:font w:name="Calibri-Light,Bold">
    <w:altName w:val="Times New Roman"/>
    <w:panose1 w:val="00000000000000000000"/>
    <w:charset w:val="A1"/>
    <w:family w:val="auto"/>
    <w:notTrueType/>
    <w:pitch w:val="default"/>
    <w:sig w:usb0="00000083" w:usb1="00000000" w:usb2="00000000" w:usb3="00000000" w:csb0="00000009" w:csb1="00000000"/>
  </w:font>
  <w:font w:name="TimesNewRomanPSMT">
    <w:altName w:val="Times New Roman"/>
    <w:panose1 w:val="00000000000000000000"/>
    <w:charset w:val="A1"/>
    <w:family w:val="auto"/>
    <w:notTrueType/>
    <w:pitch w:val="default"/>
    <w:sig w:usb0="00000083" w:usb1="08080000" w:usb2="00000010" w:usb3="00000000" w:csb0="00100009" w:csb1="00000000"/>
  </w:font>
  <w:font w:name="TimesNewRomanPS-ItalicMT">
    <w:altName w:val="Times New Roman"/>
    <w:panose1 w:val="00000000000000000000"/>
    <w:charset w:val="A1"/>
    <w:family w:val="auto"/>
    <w:notTrueType/>
    <w:pitch w:val="default"/>
    <w:sig w:usb0="00000083" w:usb1="00000000" w:usb2="00000000" w:usb3="00000000" w:csb0="00000009" w:csb1="00000000"/>
  </w:font>
  <w:font w:name="Calibri-Bold">
    <w:altName w:val="Times New Roman"/>
    <w:panose1 w:val="00000000000000000000"/>
    <w:charset w:val="A1"/>
    <w:family w:val="auto"/>
    <w:notTrueType/>
    <w:pitch w:val="default"/>
    <w:sig w:usb0="00000083" w:usb1="00000000" w:usb2="00000000" w:usb3="00000000" w:csb0="00000009" w:csb1="00000000"/>
  </w:font>
  <w:font w:name="Calibri-BoldItalic">
    <w:altName w:val="Arial"/>
    <w:panose1 w:val="00000000000000000000"/>
    <w:charset w:val="00"/>
    <w:family w:val="swiss"/>
    <w:notTrueType/>
    <w:pitch w:val="default"/>
    <w:sig w:usb0="00000083" w:usb1="00000000" w:usb2="00000000" w:usb3="00000000" w:csb0="00000009" w:csb1="00000000"/>
  </w:font>
  <w:font w:name="Arial-BoldMT">
    <w:panose1 w:val="00000000000000000000"/>
    <w:charset w:val="A1"/>
    <w:family w:val="auto"/>
    <w:notTrueType/>
    <w:pitch w:val="default"/>
    <w:sig w:usb0="00000081" w:usb1="00000000" w:usb2="00000000" w:usb3="00000000" w:csb0="00000008" w:csb1="00000000"/>
  </w:font>
  <w:font w:name="Calibri-Italic">
    <w:altName w:val="Times New Roman"/>
    <w:panose1 w:val="00000000000000000000"/>
    <w:charset w:val="A1"/>
    <w:family w:val="auto"/>
    <w:notTrueType/>
    <w:pitch w:val="default"/>
    <w:sig w:usb0="00000083"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FD2" w:rsidRPr="00316FD2" w:rsidRDefault="00316FD2" w:rsidP="00316FD2">
    <w:pPr>
      <w:pStyle w:val="a4"/>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eastAsia="el-GR"/>
      </w:rPr>
      <w:drawing>
        <wp:inline distT="0" distB="0" distL="0" distR="0" wp14:anchorId="12AE0DDA" wp14:editId="3A562B61">
          <wp:extent cx="2528570" cy="548640"/>
          <wp:effectExtent l="0" t="0" r="5080" b="3810"/>
          <wp:docPr id="2" name="Εικόνα 2" descr="TITLOS_Τ2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LOS_Τ2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8570" cy="548640"/>
                  </a:xfrm>
                  <a:prstGeom prst="rect">
                    <a:avLst/>
                  </a:prstGeom>
                  <a:noFill/>
                  <a:ln>
                    <a:noFill/>
                  </a:ln>
                </pic:spPr>
              </pic:pic>
            </a:graphicData>
          </a:graphic>
        </wp:inline>
      </w:drawing>
    </w:r>
    <w:r>
      <w:rPr>
        <w:rFonts w:ascii="Arial" w:eastAsia="Times New Roman" w:hAnsi="Arial" w:cs="Times New Roman"/>
        <w:noProof/>
        <w:sz w:val="24"/>
        <w:szCs w:val="24"/>
        <w:lang w:eastAsia="el-GR"/>
      </w:rPr>
      <w:drawing>
        <wp:inline distT="0" distB="0" distL="0" distR="0" wp14:anchorId="16CAF125" wp14:editId="0291E82B">
          <wp:extent cx="2727325" cy="413385"/>
          <wp:effectExtent l="0" t="0" r="0" b="571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
                    <a:extLst>
                      <a:ext uri="{28A0092B-C50C-407E-A947-70E740481C1C}">
                        <a14:useLocalDpi xmlns:a14="http://schemas.microsoft.com/office/drawing/2010/main" val="0"/>
                      </a:ext>
                    </a:extLst>
                  </a:blip>
                  <a:srcRect l="4044" t="17461" r="3493" b="20576"/>
                  <a:stretch>
                    <a:fillRect/>
                  </a:stretch>
                </pic:blipFill>
                <pic:spPr bwMode="auto">
                  <a:xfrm>
                    <a:off x="0" y="0"/>
                    <a:ext cx="2727325" cy="413385"/>
                  </a:xfrm>
                  <a:prstGeom prst="rect">
                    <a:avLst/>
                  </a:prstGeom>
                  <a:noFill/>
                  <a:ln>
                    <a:noFill/>
                  </a:ln>
                </pic:spPr>
              </pic:pic>
            </a:graphicData>
          </a:graphic>
        </wp:inline>
      </w:drawing>
    </w:r>
  </w:p>
  <w:p w:rsidR="00316FD2" w:rsidRDefault="00316FD2">
    <w:pPr>
      <w:pStyle w:val="a4"/>
    </w:pPr>
  </w:p>
  <w:p w:rsidR="00335D73" w:rsidRDefault="00335D7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2C7" w:rsidRDefault="006B22C7" w:rsidP="00461E66">
      <w:pPr>
        <w:spacing w:after="0" w:line="240" w:lineRule="auto"/>
      </w:pPr>
      <w:r>
        <w:separator/>
      </w:r>
    </w:p>
  </w:footnote>
  <w:footnote w:type="continuationSeparator" w:id="0">
    <w:p w:rsidR="006B22C7" w:rsidRDefault="006B22C7" w:rsidP="00461E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A4C67FE">
      <w:start w:val="1"/>
      <w:numFmt w:val="bullet"/>
      <w:lvlText w:val=""/>
      <w:lvlJc w:val="left"/>
      <w:pPr>
        <w:ind w:left="-13050" w:hanging="360"/>
      </w:pPr>
      <w:rPr>
        <w:rFonts w:ascii="Symbol" w:hAnsi="Symbol"/>
      </w:rPr>
    </w:lvl>
    <w:lvl w:ilvl="1" w:tplc="ECE0D68C">
      <w:start w:val="1"/>
      <w:numFmt w:val="bullet"/>
      <w:lvlText w:val="o"/>
      <w:lvlJc w:val="left"/>
      <w:pPr>
        <w:tabs>
          <w:tab w:val="num" w:pos="-12330"/>
        </w:tabs>
        <w:ind w:left="-12330" w:hanging="360"/>
      </w:pPr>
      <w:rPr>
        <w:rFonts w:ascii="Courier New" w:hAnsi="Courier New"/>
      </w:rPr>
    </w:lvl>
    <w:lvl w:ilvl="2" w:tplc="36FA967A">
      <w:start w:val="1"/>
      <w:numFmt w:val="bullet"/>
      <w:lvlText w:val=""/>
      <w:lvlJc w:val="left"/>
      <w:pPr>
        <w:tabs>
          <w:tab w:val="num" w:pos="-11610"/>
        </w:tabs>
        <w:ind w:left="-11610" w:hanging="360"/>
      </w:pPr>
      <w:rPr>
        <w:rFonts w:ascii="Wingdings" w:hAnsi="Wingdings"/>
      </w:rPr>
    </w:lvl>
    <w:lvl w:ilvl="3" w:tplc="3140D98A">
      <w:start w:val="1"/>
      <w:numFmt w:val="bullet"/>
      <w:lvlText w:val=""/>
      <w:lvlJc w:val="left"/>
      <w:pPr>
        <w:tabs>
          <w:tab w:val="num" w:pos="-10890"/>
        </w:tabs>
        <w:ind w:left="-10890" w:hanging="360"/>
      </w:pPr>
      <w:rPr>
        <w:rFonts w:ascii="Symbol" w:hAnsi="Symbol"/>
      </w:rPr>
    </w:lvl>
    <w:lvl w:ilvl="4" w:tplc="1062066E">
      <w:start w:val="1"/>
      <w:numFmt w:val="bullet"/>
      <w:lvlText w:val="o"/>
      <w:lvlJc w:val="left"/>
      <w:pPr>
        <w:tabs>
          <w:tab w:val="num" w:pos="-10170"/>
        </w:tabs>
        <w:ind w:left="-10170" w:hanging="360"/>
      </w:pPr>
      <w:rPr>
        <w:rFonts w:ascii="Courier New" w:hAnsi="Courier New"/>
      </w:rPr>
    </w:lvl>
    <w:lvl w:ilvl="5" w:tplc="EEF26856">
      <w:start w:val="1"/>
      <w:numFmt w:val="bullet"/>
      <w:lvlText w:val=""/>
      <w:lvlJc w:val="left"/>
      <w:pPr>
        <w:tabs>
          <w:tab w:val="num" w:pos="-9450"/>
        </w:tabs>
        <w:ind w:left="-9450" w:hanging="360"/>
      </w:pPr>
      <w:rPr>
        <w:rFonts w:ascii="Wingdings" w:hAnsi="Wingdings"/>
      </w:rPr>
    </w:lvl>
    <w:lvl w:ilvl="6" w:tplc="087A8E32">
      <w:start w:val="1"/>
      <w:numFmt w:val="bullet"/>
      <w:lvlText w:val=""/>
      <w:lvlJc w:val="left"/>
      <w:pPr>
        <w:tabs>
          <w:tab w:val="num" w:pos="-8730"/>
        </w:tabs>
        <w:ind w:left="-8730" w:hanging="360"/>
      </w:pPr>
      <w:rPr>
        <w:rFonts w:ascii="Symbol" w:hAnsi="Symbol"/>
      </w:rPr>
    </w:lvl>
    <w:lvl w:ilvl="7" w:tplc="A6E650F4">
      <w:start w:val="1"/>
      <w:numFmt w:val="bullet"/>
      <w:lvlText w:val="o"/>
      <w:lvlJc w:val="left"/>
      <w:pPr>
        <w:tabs>
          <w:tab w:val="num" w:pos="-8010"/>
        </w:tabs>
        <w:ind w:left="-8010" w:hanging="360"/>
      </w:pPr>
      <w:rPr>
        <w:rFonts w:ascii="Courier New" w:hAnsi="Courier New"/>
      </w:rPr>
    </w:lvl>
    <w:lvl w:ilvl="8" w:tplc="EF1A3D06">
      <w:start w:val="1"/>
      <w:numFmt w:val="bullet"/>
      <w:lvlText w:val=""/>
      <w:lvlJc w:val="left"/>
      <w:pPr>
        <w:tabs>
          <w:tab w:val="num" w:pos="-7290"/>
        </w:tabs>
        <w:ind w:left="-7290" w:hanging="360"/>
      </w:pPr>
      <w:rPr>
        <w:rFonts w:ascii="Wingdings" w:hAnsi="Wingdings"/>
      </w:rPr>
    </w:lvl>
  </w:abstractNum>
  <w:abstractNum w:abstractNumId="1">
    <w:nsid w:val="1F7B6521"/>
    <w:multiLevelType w:val="hybridMultilevel"/>
    <w:tmpl w:val="C64C02A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nsid w:val="2024398D"/>
    <w:multiLevelType w:val="hybridMultilevel"/>
    <w:tmpl w:val="06EA9CC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282F3D0C"/>
    <w:multiLevelType w:val="hybridMultilevel"/>
    <w:tmpl w:val="66704F8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nsid w:val="32367BB3"/>
    <w:multiLevelType w:val="hybridMultilevel"/>
    <w:tmpl w:val="873697D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350F2EB3"/>
    <w:multiLevelType w:val="hybridMultilevel"/>
    <w:tmpl w:val="B9B85EEA"/>
    <w:lvl w:ilvl="0" w:tplc="1C3ECDFC">
      <w:numFmt w:val="bullet"/>
      <w:lvlText w:val=""/>
      <w:lvlJc w:val="left"/>
      <w:pPr>
        <w:ind w:left="720" w:hanging="360"/>
      </w:pPr>
      <w:rPr>
        <w:rFonts w:ascii="Verdana" w:eastAsiaTheme="minorHAnsi" w:hAnsi="Verdana"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9F00261"/>
    <w:multiLevelType w:val="hybridMultilevel"/>
    <w:tmpl w:val="EBB6682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5EE40F4C"/>
    <w:multiLevelType w:val="hybridMultilevel"/>
    <w:tmpl w:val="18F48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3"/>
  </w:num>
  <w:num w:numId="2">
    <w:abstractNumId w:val="5"/>
  </w:num>
  <w:num w:numId="3">
    <w:abstractNumId w:val="2"/>
  </w:num>
  <w:num w:numId="4">
    <w:abstractNumId w:val="1"/>
  </w:num>
  <w:num w:numId="5">
    <w:abstractNumId w:val="7"/>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478"/>
    <w:rsid w:val="000000BE"/>
    <w:rsid w:val="00012335"/>
    <w:rsid w:val="00024286"/>
    <w:rsid w:val="000303AD"/>
    <w:rsid w:val="00037400"/>
    <w:rsid w:val="000410DF"/>
    <w:rsid w:val="00044716"/>
    <w:rsid w:val="00055E11"/>
    <w:rsid w:val="00063A9E"/>
    <w:rsid w:val="00064996"/>
    <w:rsid w:val="00076287"/>
    <w:rsid w:val="000807BD"/>
    <w:rsid w:val="00080CD0"/>
    <w:rsid w:val="000828EB"/>
    <w:rsid w:val="000877A3"/>
    <w:rsid w:val="00090B49"/>
    <w:rsid w:val="0009114F"/>
    <w:rsid w:val="00091D49"/>
    <w:rsid w:val="000960B0"/>
    <w:rsid w:val="000B3FF8"/>
    <w:rsid w:val="000B6DBC"/>
    <w:rsid w:val="000C38C2"/>
    <w:rsid w:val="000C4A4D"/>
    <w:rsid w:val="000C739F"/>
    <w:rsid w:val="000D0143"/>
    <w:rsid w:val="000D4FAC"/>
    <w:rsid w:val="000D55CA"/>
    <w:rsid w:val="000E17FB"/>
    <w:rsid w:val="000F76EF"/>
    <w:rsid w:val="00105EBF"/>
    <w:rsid w:val="0010633C"/>
    <w:rsid w:val="00114AFD"/>
    <w:rsid w:val="00115216"/>
    <w:rsid w:val="001172FA"/>
    <w:rsid w:val="00117E82"/>
    <w:rsid w:val="00121ADA"/>
    <w:rsid w:val="00124BC6"/>
    <w:rsid w:val="001302A0"/>
    <w:rsid w:val="00133DEB"/>
    <w:rsid w:val="00136755"/>
    <w:rsid w:val="00147AE6"/>
    <w:rsid w:val="00152A01"/>
    <w:rsid w:val="001540AC"/>
    <w:rsid w:val="001621D0"/>
    <w:rsid w:val="00164099"/>
    <w:rsid w:val="00164BE9"/>
    <w:rsid w:val="001A132E"/>
    <w:rsid w:val="001B10FA"/>
    <w:rsid w:val="001B34C7"/>
    <w:rsid w:val="001E0AE4"/>
    <w:rsid w:val="001F29A8"/>
    <w:rsid w:val="001F7FF7"/>
    <w:rsid w:val="00205D76"/>
    <w:rsid w:val="00210CB8"/>
    <w:rsid w:val="00216581"/>
    <w:rsid w:val="002329B3"/>
    <w:rsid w:val="002348A1"/>
    <w:rsid w:val="00235425"/>
    <w:rsid w:val="002408CF"/>
    <w:rsid w:val="002464EF"/>
    <w:rsid w:val="00257863"/>
    <w:rsid w:val="002622DA"/>
    <w:rsid w:val="002636CF"/>
    <w:rsid w:val="002640A5"/>
    <w:rsid w:val="00274038"/>
    <w:rsid w:val="002854FB"/>
    <w:rsid w:val="00291CFD"/>
    <w:rsid w:val="00293869"/>
    <w:rsid w:val="002958DF"/>
    <w:rsid w:val="00295A74"/>
    <w:rsid w:val="002B193E"/>
    <w:rsid w:val="002B40EF"/>
    <w:rsid w:val="002B7115"/>
    <w:rsid w:val="002C3A4D"/>
    <w:rsid w:val="002C73E7"/>
    <w:rsid w:val="002D049B"/>
    <w:rsid w:val="002D6E4C"/>
    <w:rsid w:val="002F032C"/>
    <w:rsid w:val="002F0F38"/>
    <w:rsid w:val="002F3CEE"/>
    <w:rsid w:val="002F4369"/>
    <w:rsid w:val="002F7CE4"/>
    <w:rsid w:val="0030140A"/>
    <w:rsid w:val="00314FA6"/>
    <w:rsid w:val="00316FD2"/>
    <w:rsid w:val="00321CB7"/>
    <w:rsid w:val="00322402"/>
    <w:rsid w:val="00324771"/>
    <w:rsid w:val="00335D73"/>
    <w:rsid w:val="003559F0"/>
    <w:rsid w:val="00355ACF"/>
    <w:rsid w:val="00356075"/>
    <w:rsid w:val="003576AC"/>
    <w:rsid w:val="0036001F"/>
    <w:rsid w:val="00364BA0"/>
    <w:rsid w:val="003716A3"/>
    <w:rsid w:val="003861A7"/>
    <w:rsid w:val="003B4E07"/>
    <w:rsid w:val="003C3A34"/>
    <w:rsid w:val="003C54A0"/>
    <w:rsid w:val="003D0F90"/>
    <w:rsid w:val="003E5CA0"/>
    <w:rsid w:val="003F5D14"/>
    <w:rsid w:val="004258E8"/>
    <w:rsid w:val="00426C46"/>
    <w:rsid w:val="004337D5"/>
    <w:rsid w:val="00435E8D"/>
    <w:rsid w:val="00437474"/>
    <w:rsid w:val="0044148E"/>
    <w:rsid w:val="00442122"/>
    <w:rsid w:val="004449AC"/>
    <w:rsid w:val="00453D59"/>
    <w:rsid w:val="00461E66"/>
    <w:rsid w:val="00462370"/>
    <w:rsid w:val="00462773"/>
    <w:rsid w:val="0047532C"/>
    <w:rsid w:val="00482EBC"/>
    <w:rsid w:val="00491750"/>
    <w:rsid w:val="004A295C"/>
    <w:rsid w:val="004A46DA"/>
    <w:rsid w:val="004B4DDE"/>
    <w:rsid w:val="004B5D5A"/>
    <w:rsid w:val="004D36CA"/>
    <w:rsid w:val="004D60F5"/>
    <w:rsid w:val="004D79B8"/>
    <w:rsid w:val="004E70AB"/>
    <w:rsid w:val="004F237B"/>
    <w:rsid w:val="004F36B4"/>
    <w:rsid w:val="004F5ADE"/>
    <w:rsid w:val="00500DF1"/>
    <w:rsid w:val="005052EA"/>
    <w:rsid w:val="00525849"/>
    <w:rsid w:val="00527D9B"/>
    <w:rsid w:val="005300FE"/>
    <w:rsid w:val="00532B59"/>
    <w:rsid w:val="00533310"/>
    <w:rsid w:val="0053399F"/>
    <w:rsid w:val="00535D60"/>
    <w:rsid w:val="005459D5"/>
    <w:rsid w:val="00547591"/>
    <w:rsid w:val="0055027D"/>
    <w:rsid w:val="00563471"/>
    <w:rsid w:val="00567EBD"/>
    <w:rsid w:val="005720BB"/>
    <w:rsid w:val="00573A33"/>
    <w:rsid w:val="0057684A"/>
    <w:rsid w:val="0058415F"/>
    <w:rsid w:val="00590216"/>
    <w:rsid w:val="005B252C"/>
    <w:rsid w:val="005B43CF"/>
    <w:rsid w:val="005C49D7"/>
    <w:rsid w:val="005C5B8B"/>
    <w:rsid w:val="005F50FA"/>
    <w:rsid w:val="005F537D"/>
    <w:rsid w:val="006004D2"/>
    <w:rsid w:val="006103F3"/>
    <w:rsid w:val="00611D83"/>
    <w:rsid w:val="00617BC4"/>
    <w:rsid w:val="006233FB"/>
    <w:rsid w:val="00623DE6"/>
    <w:rsid w:val="00641663"/>
    <w:rsid w:val="00642696"/>
    <w:rsid w:val="006515E2"/>
    <w:rsid w:val="00653C0C"/>
    <w:rsid w:val="00660148"/>
    <w:rsid w:val="0066560D"/>
    <w:rsid w:val="00665EAC"/>
    <w:rsid w:val="00670D35"/>
    <w:rsid w:val="006872B2"/>
    <w:rsid w:val="006A7DD9"/>
    <w:rsid w:val="006B0038"/>
    <w:rsid w:val="006B22C7"/>
    <w:rsid w:val="006B3FAB"/>
    <w:rsid w:val="006B4523"/>
    <w:rsid w:val="006B4EB8"/>
    <w:rsid w:val="006B72A7"/>
    <w:rsid w:val="006C29B8"/>
    <w:rsid w:val="006E00BB"/>
    <w:rsid w:val="006E0BA5"/>
    <w:rsid w:val="006E48E9"/>
    <w:rsid w:val="006E4D79"/>
    <w:rsid w:val="007024F0"/>
    <w:rsid w:val="007035E1"/>
    <w:rsid w:val="00704EC9"/>
    <w:rsid w:val="007059C7"/>
    <w:rsid w:val="007136BA"/>
    <w:rsid w:val="00715FD7"/>
    <w:rsid w:val="00716108"/>
    <w:rsid w:val="007165C8"/>
    <w:rsid w:val="0072201A"/>
    <w:rsid w:val="00724ED1"/>
    <w:rsid w:val="00742ADF"/>
    <w:rsid w:val="00745C5B"/>
    <w:rsid w:val="00746ADF"/>
    <w:rsid w:val="00747C4B"/>
    <w:rsid w:val="007601C1"/>
    <w:rsid w:val="00767396"/>
    <w:rsid w:val="007759DE"/>
    <w:rsid w:val="00780A26"/>
    <w:rsid w:val="00782296"/>
    <w:rsid w:val="00787B18"/>
    <w:rsid w:val="00792290"/>
    <w:rsid w:val="0079483E"/>
    <w:rsid w:val="00797433"/>
    <w:rsid w:val="007A1471"/>
    <w:rsid w:val="007A5C28"/>
    <w:rsid w:val="007B4352"/>
    <w:rsid w:val="007C74F3"/>
    <w:rsid w:val="007E48D4"/>
    <w:rsid w:val="007E4C47"/>
    <w:rsid w:val="007E681F"/>
    <w:rsid w:val="007E6A3B"/>
    <w:rsid w:val="007F2D3F"/>
    <w:rsid w:val="00834D31"/>
    <w:rsid w:val="008402C3"/>
    <w:rsid w:val="00841595"/>
    <w:rsid w:val="00841EE0"/>
    <w:rsid w:val="00846188"/>
    <w:rsid w:val="008471C5"/>
    <w:rsid w:val="0085261D"/>
    <w:rsid w:val="00856A9C"/>
    <w:rsid w:val="008632B4"/>
    <w:rsid w:val="00873DE3"/>
    <w:rsid w:val="00880762"/>
    <w:rsid w:val="008862FE"/>
    <w:rsid w:val="00890F1B"/>
    <w:rsid w:val="00896A7A"/>
    <w:rsid w:val="008A6D8A"/>
    <w:rsid w:val="008B74A0"/>
    <w:rsid w:val="008C6B5E"/>
    <w:rsid w:val="008D25C7"/>
    <w:rsid w:val="008E36E7"/>
    <w:rsid w:val="008F4038"/>
    <w:rsid w:val="008F4085"/>
    <w:rsid w:val="008F4F2C"/>
    <w:rsid w:val="008F711A"/>
    <w:rsid w:val="00900842"/>
    <w:rsid w:val="00901133"/>
    <w:rsid w:val="00902FF8"/>
    <w:rsid w:val="009051A4"/>
    <w:rsid w:val="00912B20"/>
    <w:rsid w:val="009230CF"/>
    <w:rsid w:val="00935328"/>
    <w:rsid w:val="0093546B"/>
    <w:rsid w:val="009369D3"/>
    <w:rsid w:val="00955514"/>
    <w:rsid w:val="0097474C"/>
    <w:rsid w:val="009819E5"/>
    <w:rsid w:val="009849D4"/>
    <w:rsid w:val="009858B4"/>
    <w:rsid w:val="009877DF"/>
    <w:rsid w:val="009942E5"/>
    <w:rsid w:val="009A13AA"/>
    <w:rsid w:val="009A2E5E"/>
    <w:rsid w:val="009B0333"/>
    <w:rsid w:val="009B5161"/>
    <w:rsid w:val="009C3EEE"/>
    <w:rsid w:val="009D02B6"/>
    <w:rsid w:val="009D14AE"/>
    <w:rsid w:val="009D5A43"/>
    <w:rsid w:val="009D743E"/>
    <w:rsid w:val="009E0CB8"/>
    <w:rsid w:val="009E7221"/>
    <w:rsid w:val="009F566B"/>
    <w:rsid w:val="00A072BD"/>
    <w:rsid w:val="00A13554"/>
    <w:rsid w:val="00A1667F"/>
    <w:rsid w:val="00A236FE"/>
    <w:rsid w:val="00A25C9F"/>
    <w:rsid w:val="00A3320F"/>
    <w:rsid w:val="00A33C2D"/>
    <w:rsid w:val="00A36161"/>
    <w:rsid w:val="00A376EA"/>
    <w:rsid w:val="00A37BC1"/>
    <w:rsid w:val="00A461AF"/>
    <w:rsid w:val="00A51CF3"/>
    <w:rsid w:val="00A527B6"/>
    <w:rsid w:val="00A609E7"/>
    <w:rsid w:val="00A63810"/>
    <w:rsid w:val="00A63D70"/>
    <w:rsid w:val="00A74941"/>
    <w:rsid w:val="00A76F45"/>
    <w:rsid w:val="00A77935"/>
    <w:rsid w:val="00A81345"/>
    <w:rsid w:val="00A83586"/>
    <w:rsid w:val="00A85810"/>
    <w:rsid w:val="00A91110"/>
    <w:rsid w:val="00A9312E"/>
    <w:rsid w:val="00A96D2C"/>
    <w:rsid w:val="00AA7AFA"/>
    <w:rsid w:val="00AB0751"/>
    <w:rsid w:val="00AC65F4"/>
    <w:rsid w:val="00AD6C3E"/>
    <w:rsid w:val="00AE01B9"/>
    <w:rsid w:val="00AE0CA5"/>
    <w:rsid w:val="00AF136D"/>
    <w:rsid w:val="00B06186"/>
    <w:rsid w:val="00B10499"/>
    <w:rsid w:val="00B17093"/>
    <w:rsid w:val="00B34DA8"/>
    <w:rsid w:val="00B3634A"/>
    <w:rsid w:val="00B376F8"/>
    <w:rsid w:val="00B37B91"/>
    <w:rsid w:val="00B403F4"/>
    <w:rsid w:val="00B50BB7"/>
    <w:rsid w:val="00B60C31"/>
    <w:rsid w:val="00B63865"/>
    <w:rsid w:val="00B638C9"/>
    <w:rsid w:val="00B70EA9"/>
    <w:rsid w:val="00B94E1A"/>
    <w:rsid w:val="00B96658"/>
    <w:rsid w:val="00B96FF4"/>
    <w:rsid w:val="00BA2543"/>
    <w:rsid w:val="00BA280A"/>
    <w:rsid w:val="00BA3542"/>
    <w:rsid w:val="00BA3DF7"/>
    <w:rsid w:val="00BA7AF0"/>
    <w:rsid w:val="00BB15F3"/>
    <w:rsid w:val="00BC4B17"/>
    <w:rsid w:val="00BC746F"/>
    <w:rsid w:val="00BC7508"/>
    <w:rsid w:val="00BD04D3"/>
    <w:rsid w:val="00BE2123"/>
    <w:rsid w:val="00BE376D"/>
    <w:rsid w:val="00BF6803"/>
    <w:rsid w:val="00C03FF7"/>
    <w:rsid w:val="00C070F2"/>
    <w:rsid w:val="00C16225"/>
    <w:rsid w:val="00C179BB"/>
    <w:rsid w:val="00C3792C"/>
    <w:rsid w:val="00C40ECE"/>
    <w:rsid w:val="00C41328"/>
    <w:rsid w:val="00C431F9"/>
    <w:rsid w:val="00C43DED"/>
    <w:rsid w:val="00C44376"/>
    <w:rsid w:val="00C45629"/>
    <w:rsid w:val="00C67EBA"/>
    <w:rsid w:val="00C70EBD"/>
    <w:rsid w:val="00C73728"/>
    <w:rsid w:val="00C7414D"/>
    <w:rsid w:val="00C75E9C"/>
    <w:rsid w:val="00C76323"/>
    <w:rsid w:val="00C77E82"/>
    <w:rsid w:val="00C921DA"/>
    <w:rsid w:val="00C92FA1"/>
    <w:rsid w:val="00C93188"/>
    <w:rsid w:val="00C95478"/>
    <w:rsid w:val="00C95F21"/>
    <w:rsid w:val="00CA1A06"/>
    <w:rsid w:val="00CB40D1"/>
    <w:rsid w:val="00CC19D5"/>
    <w:rsid w:val="00CE2558"/>
    <w:rsid w:val="00CE429D"/>
    <w:rsid w:val="00CE500B"/>
    <w:rsid w:val="00CF0462"/>
    <w:rsid w:val="00CF0F6A"/>
    <w:rsid w:val="00CF0F74"/>
    <w:rsid w:val="00D051E4"/>
    <w:rsid w:val="00D13299"/>
    <w:rsid w:val="00D1782C"/>
    <w:rsid w:val="00D21697"/>
    <w:rsid w:val="00D335E1"/>
    <w:rsid w:val="00D441ED"/>
    <w:rsid w:val="00D5082E"/>
    <w:rsid w:val="00D77467"/>
    <w:rsid w:val="00D802CD"/>
    <w:rsid w:val="00D856D0"/>
    <w:rsid w:val="00DA632C"/>
    <w:rsid w:val="00DB6F97"/>
    <w:rsid w:val="00DC5442"/>
    <w:rsid w:val="00DC5A71"/>
    <w:rsid w:val="00DD1251"/>
    <w:rsid w:val="00DD3432"/>
    <w:rsid w:val="00DD3E66"/>
    <w:rsid w:val="00DF20F8"/>
    <w:rsid w:val="00DF2163"/>
    <w:rsid w:val="00E10CD5"/>
    <w:rsid w:val="00E13942"/>
    <w:rsid w:val="00E140C1"/>
    <w:rsid w:val="00E21ABF"/>
    <w:rsid w:val="00E31C01"/>
    <w:rsid w:val="00E55462"/>
    <w:rsid w:val="00E56ED0"/>
    <w:rsid w:val="00E64078"/>
    <w:rsid w:val="00E7182D"/>
    <w:rsid w:val="00E76B25"/>
    <w:rsid w:val="00E80F99"/>
    <w:rsid w:val="00E855FB"/>
    <w:rsid w:val="00E94714"/>
    <w:rsid w:val="00E95A25"/>
    <w:rsid w:val="00EA3778"/>
    <w:rsid w:val="00EA6207"/>
    <w:rsid w:val="00EB3061"/>
    <w:rsid w:val="00EB71B4"/>
    <w:rsid w:val="00ED3CD2"/>
    <w:rsid w:val="00ED5F8A"/>
    <w:rsid w:val="00ED6DC6"/>
    <w:rsid w:val="00ED7720"/>
    <w:rsid w:val="00EE15EB"/>
    <w:rsid w:val="00EE3B67"/>
    <w:rsid w:val="00EF44F4"/>
    <w:rsid w:val="00F017E7"/>
    <w:rsid w:val="00F01EAB"/>
    <w:rsid w:val="00F070C6"/>
    <w:rsid w:val="00F257CA"/>
    <w:rsid w:val="00F3079C"/>
    <w:rsid w:val="00F45313"/>
    <w:rsid w:val="00F554BA"/>
    <w:rsid w:val="00F57FB8"/>
    <w:rsid w:val="00F631D0"/>
    <w:rsid w:val="00F66202"/>
    <w:rsid w:val="00F6655E"/>
    <w:rsid w:val="00F6717D"/>
    <w:rsid w:val="00F74190"/>
    <w:rsid w:val="00F77EA1"/>
    <w:rsid w:val="00F84D46"/>
    <w:rsid w:val="00F968AB"/>
    <w:rsid w:val="00FB3950"/>
    <w:rsid w:val="00FB4CDD"/>
    <w:rsid w:val="00FC244C"/>
    <w:rsid w:val="00FD4332"/>
    <w:rsid w:val="00FD4BB5"/>
    <w:rsid w:val="00FE3FA5"/>
    <w:rsid w:val="00FE61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5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1E66"/>
    <w:pPr>
      <w:tabs>
        <w:tab w:val="center" w:pos="4153"/>
        <w:tab w:val="right" w:pos="8306"/>
      </w:tabs>
      <w:spacing w:after="0" w:line="240" w:lineRule="auto"/>
    </w:pPr>
  </w:style>
  <w:style w:type="character" w:customStyle="1" w:styleId="Char">
    <w:name w:val="Κεφαλίδα Char"/>
    <w:basedOn w:val="a0"/>
    <w:link w:val="a3"/>
    <w:uiPriority w:val="99"/>
    <w:rsid w:val="00461E66"/>
  </w:style>
  <w:style w:type="paragraph" w:styleId="a4">
    <w:name w:val="footer"/>
    <w:basedOn w:val="a"/>
    <w:link w:val="Char0"/>
    <w:uiPriority w:val="99"/>
    <w:unhideWhenUsed/>
    <w:rsid w:val="00461E66"/>
    <w:pPr>
      <w:tabs>
        <w:tab w:val="center" w:pos="4153"/>
        <w:tab w:val="right" w:pos="8306"/>
      </w:tabs>
      <w:spacing w:after="0" w:line="240" w:lineRule="auto"/>
    </w:pPr>
  </w:style>
  <w:style w:type="character" w:customStyle="1" w:styleId="Char0">
    <w:name w:val="Υποσέλιδο Char"/>
    <w:basedOn w:val="a0"/>
    <w:link w:val="a4"/>
    <w:uiPriority w:val="99"/>
    <w:rsid w:val="00461E66"/>
  </w:style>
  <w:style w:type="paragraph" w:styleId="a5">
    <w:name w:val="Balloon Text"/>
    <w:basedOn w:val="a"/>
    <w:link w:val="Char1"/>
    <w:uiPriority w:val="99"/>
    <w:semiHidden/>
    <w:unhideWhenUsed/>
    <w:rsid w:val="007035E1"/>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7035E1"/>
    <w:rPr>
      <w:rFonts w:ascii="Tahoma" w:hAnsi="Tahoma" w:cs="Tahoma"/>
      <w:sz w:val="16"/>
      <w:szCs w:val="16"/>
    </w:rPr>
  </w:style>
  <w:style w:type="paragraph" w:styleId="a6">
    <w:name w:val="List Paragraph"/>
    <w:basedOn w:val="a"/>
    <w:uiPriority w:val="34"/>
    <w:qFormat/>
    <w:rsid w:val="00A63D70"/>
    <w:pPr>
      <w:ind w:left="720"/>
      <w:contextualSpacing/>
    </w:pPr>
  </w:style>
  <w:style w:type="table" w:styleId="a7">
    <w:name w:val="Table Grid"/>
    <w:basedOn w:val="a1"/>
    <w:uiPriority w:val="59"/>
    <w:rsid w:val="00A37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62370"/>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75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61E66"/>
    <w:pPr>
      <w:tabs>
        <w:tab w:val="center" w:pos="4153"/>
        <w:tab w:val="right" w:pos="8306"/>
      </w:tabs>
      <w:spacing w:after="0" w:line="240" w:lineRule="auto"/>
    </w:pPr>
  </w:style>
  <w:style w:type="character" w:customStyle="1" w:styleId="Char">
    <w:name w:val="Κεφαλίδα Char"/>
    <w:basedOn w:val="a0"/>
    <w:link w:val="a3"/>
    <w:uiPriority w:val="99"/>
    <w:rsid w:val="00461E66"/>
  </w:style>
  <w:style w:type="paragraph" w:styleId="a4">
    <w:name w:val="footer"/>
    <w:basedOn w:val="a"/>
    <w:link w:val="Char0"/>
    <w:uiPriority w:val="99"/>
    <w:unhideWhenUsed/>
    <w:rsid w:val="00461E66"/>
    <w:pPr>
      <w:tabs>
        <w:tab w:val="center" w:pos="4153"/>
        <w:tab w:val="right" w:pos="8306"/>
      </w:tabs>
      <w:spacing w:after="0" w:line="240" w:lineRule="auto"/>
    </w:pPr>
  </w:style>
  <w:style w:type="character" w:customStyle="1" w:styleId="Char0">
    <w:name w:val="Υποσέλιδο Char"/>
    <w:basedOn w:val="a0"/>
    <w:link w:val="a4"/>
    <w:uiPriority w:val="99"/>
    <w:rsid w:val="00461E66"/>
  </w:style>
  <w:style w:type="paragraph" w:styleId="a5">
    <w:name w:val="Balloon Text"/>
    <w:basedOn w:val="a"/>
    <w:link w:val="Char1"/>
    <w:uiPriority w:val="99"/>
    <w:semiHidden/>
    <w:unhideWhenUsed/>
    <w:rsid w:val="007035E1"/>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7035E1"/>
    <w:rPr>
      <w:rFonts w:ascii="Tahoma" w:hAnsi="Tahoma" w:cs="Tahoma"/>
      <w:sz w:val="16"/>
      <w:szCs w:val="16"/>
    </w:rPr>
  </w:style>
  <w:style w:type="paragraph" w:styleId="a6">
    <w:name w:val="List Paragraph"/>
    <w:basedOn w:val="a"/>
    <w:uiPriority w:val="34"/>
    <w:qFormat/>
    <w:rsid w:val="00A63D70"/>
    <w:pPr>
      <w:ind w:left="720"/>
      <w:contextualSpacing/>
    </w:pPr>
  </w:style>
  <w:style w:type="table" w:styleId="a7">
    <w:name w:val="Table Grid"/>
    <w:basedOn w:val="a1"/>
    <w:uiPriority w:val="59"/>
    <w:rsid w:val="00A37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623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26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510E7-E085-46FF-A331-36386A992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1325</Words>
  <Characters>7156</Characters>
  <Application>Microsoft Office Word</Application>
  <DocSecurity>0</DocSecurity>
  <Lines>59</Lines>
  <Paragraphs>16</Paragraphs>
  <ScaleCrop>false</ScaleCrop>
  <HeadingPairs>
    <vt:vector size="2" baseType="variant">
      <vt:variant>
        <vt:lpstr>Τίτλος</vt:lpstr>
      </vt:variant>
      <vt:variant>
        <vt:i4>1</vt:i4>
      </vt:variant>
    </vt:vector>
  </HeadingPairs>
  <TitlesOfParts>
    <vt:vector size="1" baseType="lpstr">
      <vt:lpstr>Εξειδίκευση εφαρμογής του Προγράμματος «Ψηφιακός Μετασχηματισμός»     2021‐2027</vt:lpstr>
    </vt:vector>
  </TitlesOfParts>
  <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Εξειδίκευση εφαρμογής του Προγράμματος «Ψηφιακός Μετασχηματισμός»     2021‐2027</dc:title>
  <dc:creator>Χαρά Μπαξιβανάκη</dc:creator>
  <cp:lastModifiedBy>Ανθούλα Αναγνωστάκη</cp:lastModifiedBy>
  <cp:revision>7</cp:revision>
  <dcterms:created xsi:type="dcterms:W3CDTF">2022-10-17T11:32:00Z</dcterms:created>
  <dcterms:modified xsi:type="dcterms:W3CDTF">2022-10-19T12:09:00Z</dcterms:modified>
</cp:coreProperties>
</file>